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634" w14:textId="021136D5" w:rsidR="00DE215C" w:rsidRPr="00CF7D7C" w:rsidRDefault="00C638DF" w:rsidP="00CF7D7C">
      <w:pPr>
        <w:pStyle w:val="a4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FC6B7" wp14:editId="4F5214BE">
                <wp:simplePos x="0" y="0"/>
                <wp:positionH relativeFrom="column">
                  <wp:posOffset>1070610</wp:posOffset>
                </wp:positionH>
                <wp:positionV relativeFrom="paragraph">
                  <wp:posOffset>-6985</wp:posOffset>
                </wp:positionV>
                <wp:extent cx="75438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2854F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FC6B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4.3pt;margin-top:-.55pt;width:59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" filled="f" stroked="f">
                <v:textbox>
                  <w:txbxContent>
                    <w:p w14:paraId="6DD2854F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DBD7" wp14:editId="262BC57C">
                <wp:simplePos x="0" y="0"/>
                <wp:positionH relativeFrom="column">
                  <wp:posOffset>1375410</wp:posOffset>
                </wp:positionH>
                <wp:positionV relativeFrom="paragraph">
                  <wp:posOffset>-102235</wp:posOffset>
                </wp:positionV>
                <wp:extent cx="6762750" cy="18288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7DB69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Акционерное общество</w:t>
                            </w:r>
                          </w:p>
                          <w:p w14:paraId="79392FC5" w14:textId="77777777" w:rsidR="003E5CF5" w:rsidRPr="00CF7D7C" w:rsidRDefault="003E5CF5" w:rsidP="00CF7D7C">
                            <w:pPr>
                              <w:pStyle w:val="a4"/>
                              <w:spacing w:before="100" w:beforeAutospacing="1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CF7D7C"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</w:rPr>
                              <w:t>«Аэропорт Туношна»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DBD7" id="Надпись 9" o:spid="_x0000_s1027" type="#_x0000_t202" style="position:absolute;margin-left:108.3pt;margin-top:-8.05pt;width:53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" filled="f" stroked="f">
                <v:textbox>
                  <w:txbxContent>
                    <w:p w14:paraId="67C7DB69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Акционерное общество</w:t>
                      </w:r>
                    </w:p>
                    <w:p w14:paraId="79392FC5" w14:textId="77777777" w:rsidR="003E5CF5" w:rsidRPr="00CF7D7C" w:rsidRDefault="003E5CF5" w:rsidP="00CF7D7C">
                      <w:pPr>
                        <w:pStyle w:val="a4"/>
                        <w:spacing w:before="100" w:beforeAutospacing="1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</w:pPr>
                      <w:r w:rsidRPr="00CF7D7C"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</w:rPr>
                        <w:t>«Аэропорт Туношна»</w:t>
                      </w:r>
                    </w:p>
                  </w:txbxContent>
                </v:textbox>
              </v:shape>
            </w:pict>
          </mc:Fallback>
        </mc:AlternateContent>
      </w:r>
      <w:r w:rsidR="005570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A98F" wp14:editId="051976A9">
                <wp:simplePos x="0" y="0"/>
                <wp:positionH relativeFrom="column">
                  <wp:posOffset>1223010</wp:posOffset>
                </wp:positionH>
                <wp:positionV relativeFrom="paragraph">
                  <wp:posOffset>-254635</wp:posOffset>
                </wp:positionV>
                <wp:extent cx="7000875" cy="18669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03324" w14:textId="77777777" w:rsidR="003E5CF5" w:rsidRDefault="003E5CF5" w:rsidP="00CF7D7C">
                            <w:pPr>
                              <w:pStyle w:val="a4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  <w:p w14:paraId="7FD6B175" w14:textId="77777777" w:rsidR="003E5CF5" w:rsidRPr="00CF7D7C" w:rsidRDefault="003E5CF5" w:rsidP="00CF7D7C">
                            <w:pPr>
                              <w:pStyle w:val="a4"/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A98F" id="Надпись 7" o:spid="_x0000_s1028" type="#_x0000_t202" style="position:absolute;margin-left:96.3pt;margin-top:-20.05pt;width:551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" filled="f" stroked="f">
                <v:textbox>
                  <w:txbxContent>
                    <w:p w14:paraId="3FA03324" w14:textId="77777777" w:rsidR="003E5CF5" w:rsidRDefault="003E5CF5" w:rsidP="00CF7D7C">
                      <w:pPr>
                        <w:pStyle w:val="a4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  <w:p w14:paraId="7FD6B175" w14:textId="77777777" w:rsidR="003E5CF5" w:rsidRPr="00CF7D7C" w:rsidRDefault="003E5CF5" w:rsidP="00CF7D7C">
                      <w:pPr>
                        <w:pStyle w:val="a4"/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D7C">
        <w:rPr>
          <w:noProof/>
        </w:rPr>
        <w:drawing>
          <wp:inline distT="0" distB="0" distL="0" distR="0" wp14:anchorId="52872662" wp14:editId="25D85784">
            <wp:extent cx="1304925" cy="1323975"/>
            <wp:effectExtent l="0" t="0" r="9525" b="952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530BCA61-8848-4340-A61D-72ACDE21B4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>
                      <a:extLst>
                        <a:ext uri="{FF2B5EF4-FFF2-40B4-BE49-F238E27FC236}">
                          <a16:creationId xmlns:a16="http://schemas.microsoft.com/office/drawing/2014/main" id="{530BCA61-8848-4340-A61D-72ACDE21B4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54" cy="13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bCs/>
          <w:noProof/>
        </w:rPr>
        <w:id w:val="-753505043"/>
        <w:docPartObj>
          <w:docPartGallery w:val="Table of Contents"/>
          <w:docPartUnique/>
        </w:docPartObj>
      </w:sdtPr>
      <w:sdtEndPr/>
      <w:sdtContent>
        <w:p w14:paraId="3CFBA35F" w14:textId="77777777" w:rsidR="003C03DA" w:rsidRDefault="003C03DA" w:rsidP="00DE215C"/>
        <w:p w14:paraId="5817AD5B" w14:textId="13E3908A" w:rsidR="00BE7536" w:rsidRPr="008A06E8" w:rsidRDefault="00D9308B">
          <w:pPr>
            <w:pStyle w:val="11"/>
            <w:tabs>
              <w:tab w:val="right" w:leader="dot" w:pos="14560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75954201" w:history="1">
            <w:r w:rsidR="00BE7536" w:rsidRPr="008A06E8">
              <w:rPr>
                <w:rStyle w:val="a5"/>
                <w:rFonts w:ascii="Times New Roman" w:hAnsi="Times New Roman"/>
                <w:noProof/>
              </w:rPr>
              <w:t>1. Аэропортовые сборы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_Toc75954201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BE7536" w:rsidRPr="008A06E8">
              <w:rPr>
                <w:noProof/>
                <w:webHidden/>
              </w:rPr>
              <w:t>2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1F625C32" w14:textId="5AF214D0" w:rsidR="00BE7536" w:rsidRPr="008A06E8" w:rsidRDefault="00CC4DE4" w:rsidP="00BE7536">
          <w:pPr>
            <w:pStyle w:val="21"/>
            <w:rPr>
              <w:rFonts w:eastAsiaTheme="minorEastAsia"/>
              <w:b w:val="0"/>
              <w:bCs w:val="0"/>
              <w:lang w:eastAsia="ru-RU"/>
            </w:rPr>
          </w:pPr>
          <w:hyperlink w:anchor="_Toc75954202" w:history="1">
            <w:r w:rsidR="00BE7536" w:rsidRPr="008A06E8">
              <w:rPr>
                <w:rStyle w:val="a5"/>
                <w:b w:val="0"/>
                <w:bCs w:val="0"/>
              </w:rPr>
              <w:t>2. Тарифы за обслуживание коммерческой загрузки ВС</w:t>
            </w:r>
            <w:r w:rsidR="00BE7536" w:rsidRPr="008A06E8">
              <w:rPr>
                <w:rFonts w:asciiTheme="minorHAnsi" w:eastAsiaTheme="minorEastAsia" w:hAnsiTheme="minorHAnsi"/>
                <w:b w:val="0"/>
                <w:bCs w:val="0"/>
                <w:webHidden/>
                <w:lang w:eastAsia="ru-RU"/>
              </w:rPr>
              <w:tab/>
            </w:r>
            <w:r w:rsidR="00BE7536" w:rsidRPr="008A06E8">
              <w:rPr>
                <w:b w:val="0"/>
                <w:bCs w:val="0"/>
                <w:webHidden/>
              </w:rPr>
              <w:fldChar w:fldCharType="begin"/>
            </w:r>
            <w:r w:rsidR="00BE7536" w:rsidRPr="008A06E8">
              <w:rPr>
                <w:b w:val="0"/>
                <w:bCs w:val="0"/>
                <w:webHidden/>
              </w:rPr>
              <w:instrText xml:space="preserve"> PAGEREF _Toc75954202 \h </w:instrText>
            </w:r>
            <w:r w:rsidR="00BE7536" w:rsidRPr="008A06E8">
              <w:rPr>
                <w:b w:val="0"/>
                <w:bCs w:val="0"/>
                <w:webHidden/>
              </w:rPr>
            </w:r>
            <w:r w:rsidR="00BE7536" w:rsidRPr="008A06E8">
              <w:rPr>
                <w:b w:val="0"/>
                <w:bCs w:val="0"/>
                <w:webHidden/>
              </w:rPr>
              <w:fldChar w:fldCharType="separate"/>
            </w:r>
            <w:r w:rsidR="00BE7536" w:rsidRPr="008A06E8">
              <w:rPr>
                <w:b w:val="0"/>
                <w:bCs w:val="0"/>
                <w:webHidden/>
              </w:rPr>
              <w:t>3</w:t>
            </w:r>
            <w:r w:rsidR="00BE7536" w:rsidRPr="008A06E8">
              <w:rPr>
                <w:b w:val="0"/>
                <w:bCs w:val="0"/>
                <w:webHidden/>
              </w:rPr>
              <w:fldChar w:fldCharType="end"/>
            </w:r>
          </w:hyperlink>
        </w:p>
        <w:p w14:paraId="1B779F5E" w14:textId="55679558" w:rsidR="00BE7536" w:rsidRPr="008A06E8" w:rsidRDefault="00CC4DE4" w:rsidP="00BE7536">
          <w:pPr>
            <w:pStyle w:val="31"/>
            <w:tabs>
              <w:tab w:val="right" w:leader="dot" w:pos="14560"/>
            </w:tabs>
            <w:ind w:left="0"/>
            <w:rPr>
              <w:rFonts w:cstheme="minorBidi"/>
              <w:noProof/>
            </w:rPr>
          </w:pPr>
          <w:hyperlink w:anchor="_Toc75954203" w:history="1">
            <w:r w:rsidR="00BE7536" w:rsidRPr="008A06E8">
              <w:rPr>
                <w:rStyle w:val="a5"/>
                <w:rFonts w:ascii="Times New Roman" w:hAnsi="Times New Roman"/>
                <w:noProof/>
              </w:rPr>
              <w:t>3. Тарифы за обслуживание экипажей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_Toc75954203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BE7536" w:rsidRPr="008A06E8">
              <w:rPr>
                <w:noProof/>
                <w:webHidden/>
              </w:rPr>
              <w:t>5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57298B46" w14:textId="65472263" w:rsidR="00BE7536" w:rsidRPr="008A06E8" w:rsidRDefault="00CC4DE4" w:rsidP="00BE7536">
          <w:pPr>
            <w:pStyle w:val="4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4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4. Тарифы за наземное обслуживание ВС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_Toc75954204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BE7536" w:rsidRPr="008A06E8">
              <w:rPr>
                <w:noProof/>
                <w:webHidden/>
              </w:rPr>
              <w:t>6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6FD0EA1F" w14:textId="753627DD" w:rsidR="00BE7536" w:rsidRPr="008A06E8" w:rsidRDefault="00CC4DE4" w:rsidP="00BE7536">
          <w:pPr>
            <w:pStyle w:val="5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5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5. Тарифы за предоставление специальных технических и транспортных средств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_Toc75954205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BE7536" w:rsidRPr="008A06E8">
              <w:rPr>
                <w:noProof/>
                <w:webHidden/>
              </w:rPr>
              <w:t>9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3CB2A478" w14:textId="0DDC9CFA" w:rsidR="00BE7536" w:rsidRPr="008A06E8" w:rsidRDefault="00CC4DE4" w:rsidP="00BE7536">
          <w:pPr>
            <w:pStyle w:val="6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6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6. Тарифы за специальное обслуживание пассажиров (услуги Зала повышенной комфортности, комнаты ожидания повышенной комфортности)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_Toc75954206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BE7536" w:rsidRPr="008A06E8">
              <w:rPr>
                <w:noProof/>
                <w:webHidden/>
              </w:rPr>
              <w:t>11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2C5C5727" w14:textId="57A5ADDE" w:rsidR="00BE7536" w:rsidRPr="008A06E8" w:rsidRDefault="00CC4DE4" w:rsidP="00BE7536">
          <w:pPr>
            <w:pStyle w:val="7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7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7. Тарифы за дополнительное обслуживание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_Toc75954207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BE7536" w:rsidRPr="008A06E8">
              <w:rPr>
                <w:noProof/>
                <w:webHidden/>
              </w:rPr>
              <w:t>12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6D88388D" w14:textId="3D52924F" w:rsidR="00BE7536" w:rsidRPr="008A06E8" w:rsidRDefault="00CC4DE4" w:rsidP="00BE7536">
          <w:pPr>
            <w:pStyle w:val="81"/>
            <w:ind w:left="0"/>
            <w:rPr>
              <w:rFonts w:asciiTheme="minorHAnsi" w:eastAsiaTheme="minorEastAsia" w:hAnsiTheme="minorHAnsi" w:cstheme="minorBidi"/>
              <w:lang w:eastAsia="ru-RU"/>
            </w:rPr>
          </w:pPr>
          <w:hyperlink w:anchor="_Toc75954208" w:history="1">
            <w:r w:rsidR="00BE7536" w:rsidRPr="008A06E8">
              <w:rPr>
                <w:rStyle w:val="a5"/>
              </w:rPr>
              <w:t>8. Тарифы за оформление и выдачу пропусков</w:t>
            </w:r>
            <w:r w:rsidR="00BE7536" w:rsidRPr="008A06E8">
              <w:rPr>
                <w:webHidden/>
              </w:rPr>
              <w:tab/>
            </w:r>
            <w:r w:rsidR="00BE7536" w:rsidRPr="008A06E8">
              <w:rPr>
                <w:webHidden/>
              </w:rPr>
              <w:fldChar w:fldCharType="begin"/>
            </w:r>
            <w:r w:rsidR="00BE7536" w:rsidRPr="008A06E8">
              <w:rPr>
                <w:webHidden/>
              </w:rPr>
              <w:instrText xml:space="preserve"> PAGEREF _Toc75954208 \h </w:instrText>
            </w:r>
            <w:r w:rsidR="00BE7536" w:rsidRPr="008A06E8">
              <w:rPr>
                <w:webHidden/>
              </w:rPr>
            </w:r>
            <w:r w:rsidR="00BE7536" w:rsidRPr="008A06E8">
              <w:rPr>
                <w:webHidden/>
              </w:rPr>
              <w:fldChar w:fldCharType="separate"/>
            </w:r>
            <w:r w:rsidR="00BE7536" w:rsidRPr="008A06E8">
              <w:rPr>
                <w:webHidden/>
              </w:rPr>
              <w:t>14</w:t>
            </w:r>
            <w:r w:rsidR="00BE7536" w:rsidRPr="008A06E8">
              <w:rPr>
                <w:webHidden/>
              </w:rPr>
              <w:fldChar w:fldCharType="end"/>
            </w:r>
          </w:hyperlink>
        </w:p>
        <w:p w14:paraId="1DEE5AB5" w14:textId="6E69A1F9" w:rsidR="00BE7536" w:rsidRPr="008A06E8" w:rsidRDefault="00CC4DE4" w:rsidP="00BE7536">
          <w:pPr>
            <w:pStyle w:val="91"/>
            <w:tabs>
              <w:tab w:val="right" w:leader="dot" w:pos="14560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75954209" w:history="1">
            <w:r w:rsidR="00BE7536" w:rsidRPr="008A06E8">
              <w:rPr>
                <w:rStyle w:val="a5"/>
                <w:rFonts w:ascii="Times New Roman" w:hAnsi="Times New Roman" w:cs="Times New Roman"/>
                <w:noProof/>
              </w:rPr>
              <w:t>9. Материалы</w:t>
            </w:r>
            <w:r w:rsidR="00BE7536" w:rsidRPr="008A06E8">
              <w:rPr>
                <w:noProof/>
                <w:webHidden/>
              </w:rPr>
              <w:tab/>
            </w:r>
            <w:r w:rsidR="00BE7536" w:rsidRPr="008A06E8">
              <w:rPr>
                <w:noProof/>
                <w:webHidden/>
              </w:rPr>
              <w:fldChar w:fldCharType="begin"/>
            </w:r>
            <w:r w:rsidR="00BE7536" w:rsidRPr="008A06E8">
              <w:rPr>
                <w:noProof/>
                <w:webHidden/>
              </w:rPr>
              <w:instrText xml:space="preserve"> PAGEREF _Toc75954209 \h </w:instrText>
            </w:r>
            <w:r w:rsidR="00BE7536" w:rsidRPr="008A06E8">
              <w:rPr>
                <w:noProof/>
                <w:webHidden/>
              </w:rPr>
            </w:r>
            <w:r w:rsidR="00BE7536" w:rsidRPr="008A06E8">
              <w:rPr>
                <w:noProof/>
                <w:webHidden/>
              </w:rPr>
              <w:fldChar w:fldCharType="separate"/>
            </w:r>
            <w:r w:rsidR="00BE7536" w:rsidRPr="008A06E8">
              <w:rPr>
                <w:noProof/>
                <w:webHidden/>
              </w:rPr>
              <w:t>15</w:t>
            </w:r>
            <w:r w:rsidR="00BE7536" w:rsidRPr="008A06E8">
              <w:rPr>
                <w:noProof/>
                <w:webHidden/>
              </w:rPr>
              <w:fldChar w:fldCharType="end"/>
            </w:r>
          </w:hyperlink>
        </w:p>
        <w:p w14:paraId="5C1A915E" w14:textId="428B30E6" w:rsidR="00BE7536" w:rsidRPr="008A06E8" w:rsidRDefault="00CC4DE4" w:rsidP="00BE7536">
          <w:pPr>
            <w:pStyle w:val="21"/>
            <w:rPr>
              <w:rFonts w:eastAsiaTheme="minorEastAsia"/>
              <w:b w:val="0"/>
              <w:bCs w:val="0"/>
              <w:lang w:eastAsia="ru-RU"/>
            </w:rPr>
          </w:pPr>
          <w:hyperlink w:anchor="_Toc75954210" w:history="1">
            <w:r w:rsidR="00BE7536" w:rsidRPr="008A06E8">
              <w:rPr>
                <w:rStyle w:val="a5"/>
                <w:b w:val="0"/>
                <w:bCs w:val="0"/>
              </w:rPr>
              <w:t>Примечание:</w:t>
            </w:r>
            <w:r w:rsidR="00BE7536" w:rsidRPr="008A06E8">
              <w:rPr>
                <w:rFonts w:asciiTheme="minorHAnsi" w:eastAsiaTheme="minorEastAsia" w:hAnsiTheme="minorHAnsi"/>
                <w:b w:val="0"/>
                <w:bCs w:val="0"/>
                <w:webHidden/>
                <w:lang w:eastAsia="ru-RU"/>
              </w:rPr>
              <w:tab/>
            </w:r>
            <w:r w:rsidR="00BE7536" w:rsidRPr="008A06E8">
              <w:rPr>
                <w:b w:val="0"/>
                <w:bCs w:val="0"/>
                <w:webHidden/>
              </w:rPr>
              <w:fldChar w:fldCharType="begin"/>
            </w:r>
            <w:r w:rsidR="00BE7536" w:rsidRPr="008A06E8">
              <w:rPr>
                <w:b w:val="0"/>
                <w:bCs w:val="0"/>
                <w:webHidden/>
              </w:rPr>
              <w:instrText xml:space="preserve"> PAGEREF _Toc75954210 \h </w:instrText>
            </w:r>
            <w:r w:rsidR="00BE7536" w:rsidRPr="008A06E8">
              <w:rPr>
                <w:b w:val="0"/>
                <w:bCs w:val="0"/>
                <w:webHidden/>
              </w:rPr>
            </w:r>
            <w:r w:rsidR="00BE7536" w:rsidRPr="008A06E8">
              <w:rPr>
                <w:b w:val="0"/>
                <w:bCs w:val="0"/>
                <w:webHidden/>
              </w:rPr>
              <w:fldChar w:fldCharType="separate"/>
            </w:r>
            <w:r w:rsidR="00BE7536" w:rsidRPr="008A06E8">
              <w:rPr>
                <w:b w:val="0"/>
                <w:bCs w:val="0"/>
                <w:webHidden/>
              </w:rPr>
              <w:t>15</w:t>
            </w:r>
            <w:r w:rsidR="00BE7536" w:rsidRPr="008A06E8">
              <w:rPr>
                <w:b w:val="0"/>
                <w:bCs w:val="0"/>
                <w:webHidden/>
              </w:rPr>
              <w:fldChar w:fldCharType="end"/>
            </w:r>
          </w:hyperlink>
        </w:p>
        <w:p w14:paraId="3C87D9B2" w14:textId="0247A529" w:rsidR="003C03DA" w:rsidRDefault="00D9308B" w:rsidP="00BE7536">
          <w:pPr>
            <w:pStyle w:val="21"/>
          </w:pPr>
          <w:r>
            <w:fldChar w:fldCharType="end"/>
          </w:r>
        </w:p>
      </w:sdtContent>
    </w:sdt>
    <w:p w14:paraId="42B761F2" w14:textId="6DBE0FBE" w:rsidR="00E77AB8" w:rsidRDefault="00E77AB8">
      <w:pPr>
        <w:rPr>
          <w:rFonts w:ascii="Times New Roman" w:eastAsiaTheme="majorEastAsia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14:paraId="10356A6B" w14:textId="77777777" w:rsidR="00BC50D8" w:rsidRPr="00D9308B" w:rsidRDefault="00E77AB8" w:rsidP="00D9308B">
      <w:pPr>
        <w:pStyle w:val="1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0" w:name="_Toc75954201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 xml:space="preserve">1. </w:t>
      </w:r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>Аэропортовые сборы</w:t>
      </w:r>
      <w:bookmarkEnd w:id="0"/>
      <w:r w:rsidR="00CB14E4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t xml:space="preserve"> </w:t>
      </w:r>
      <w:r w:rsidR="00E852B9"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br/>
      </w:r>
    </w:p>
    <w:tbl>
      <w:tblPr>
        <w:tblW w:w="14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505"/>
        <w:gridCol w:w="2118"/>
        <w:gridCol w:w="1080"/>
        <w:gridCol w:w="1261"/>
        <w:gridCol w:w="1389"/>
        <w:gridCol w:w="3405"/>
      </w:tblGrid>
      <w:tr w:rsidR="00DA7E94" w:rsidRPr="003C03DA" w14:paraId="5E30BB1B" w14:textId="77777777" w:rsidTr="00DA7E94">
        <w:trPr>
          <w:trHeight w:val="1034"/>
          <w:tblHeader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97A112A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7AF12B21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118" w:type="dxa"/>
            <w:vAlign w:val="center"/>
          </w:tcPr>
          <w:p w14:paraId="11109E0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A608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8A5346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4D7C00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3EE0B36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3C03DA" w14:paraId="770295F3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86E642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683C3795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взлет-посадку</w:t>
            </w:r>
          </w:p>
        </w:tc>
        <w:tc>
          <w:tcPr>
            <w:tcW w:w="2118" w:type="dxa"/>
          </w:tcPr>
          <w:p w14:paraId="692D4583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D0B27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95C67E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1 013,02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90C25B2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620F10C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3C03DA" w14:paraId="192E7330" w14:textId="77777777" w:rsidTr="00DA7E94">
        <w:trPr>
          <w:trHeight w:val="509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93F835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2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549D6D9A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2118" w:type="dxa"/>
          </w:tcPr>
          <w:p w14:paraId="3682891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D2BAA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т. МВМ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750984D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415,74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49EF9BD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08394C3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579CF36D" w14:textId="77777777" w:rsidTr="00DA7E94">
        <w:trPr>
          <w:trHeight w:val="509"/>
        </w:trPr>
        <w:tc>
          <w:tcPr>
            <w:tcW w:w="897" w:type="dxa"/>
            <w:vMerge w:val="restart"/>
            <w:shd w:val="clear" w:color="auto" w:fill="auto"/>
            <w:noWrap/>
            <w:vAlign w:val="center"/>
            <w:hideMark/>
          </w:tcPr>
          <w:p w14:paraId="2605C6AA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3</w:t>
            </w:r>
          </w:p>
        </w:tc>
        <w:tc>
          <w:tcPr>
            <w:tcW w:w="4505" w:type="dxa"/>
            <w:vMerge w:val="restart"/>
            <w:shd w:val="clear" w:color="auto" w:fill="auto"/>
            <w:vAlign w:val="center"/>
            <w:hideMark/>
          </w:tcPr>
          <w:p w14:paraId="46A33383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предоставление аэровокзального комплекса</w:t>
            </w:r>
          </w:p>
        </w:tc>
        <w:tc>
          <w:tcPr>
            <w:tcW w:w="2118" w:type="dxa"/>
          </w:tcPr>
          <w:p w14:paraId="7DFBF490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взрослый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23F8F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3AD258C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148,04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7486221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58D75321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4F3D8A22" w14:textId="77777777" w:rsidTr="00DA7E94">
        <w:trPr>
          <w:trHeight w:val="509"/>
        </w:trPr>
        <w:tc>
          <w:tcPr>
            <w:tcW w:w="897" w:type="dxa"/>
            <w:vMerge/>
            <w:shd w:val="clear" w:color="auto" w:fill="auto"/>
            <w:noWrap/>
            <w:vAlign w:val="center"/>
          </w:tcPr>
          <w:p w14:paraId="3B337FA7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14:paraId="41B50874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2118" w:type="dxa"/>
          </w:tcPr>
          <w:p w14:paraId="59121B5D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ребен</w:t>
            </w: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ок</w:t>
            </w: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 от 2-х до 12 лет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094BB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пасс.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5F468A85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74,02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03D003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10.05.2018</w:t>
            </w:r>
          </w:p>
        </w:tc>
        <w:tc>
          <w:tcPr>
            <w:tcW w:w="3405" w:type="dxa"/>
            <w:vMerge/>
            <w:shd w:val="clear" w:color="auto" w:fill="auto"/>
            <w:vAlign w:val="center"/>
          </w:tcPr>
          <w:p w14:paraId="2F3CEC2F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DA7E94" w:rsidRPr="003C03DA" w14:paraId="1C9B850D" w14:textId="77777777" w:rsidTr="00DA7E94">
        <w:trPr>
          <w:trHeight w:val="961"/>
        </w:trPr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6E92A00" w14:textId="77777777" w:rsidR="00DA7E94" w:rsidRPr="00A10197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A10197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4</w:t>
            </w:r>
          </w:p>
        </w:tc>
        <w:tc>
          <w:tcPr>
            <w:tcW w:w="4505" w:type="dxa"/>
            <w:shd w:val="clear" w:color="auto" w:fill="auto"/>
            <w:vAlign w:val="center"/>
            <w:hideMark/>
          </w:tcPr>
          <w:p w14:paraId="39FCE7D7" w14:textId="77777777" w:rsidR="00DA7E94" w:rsidRPr="00981FA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981FAF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Сбор за сверхнормативную стоянку</w:t>
            </w:r>
          </w:p>
        </w:tc>
        <w:tc>
          <w:tcPr>
            <w:tcW w:w="2118" w:type="dxa"/>
          </w:tcPr>
          <w:p w14:paraId="3656F288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A31390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час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4B32521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5 % от сбора за взлет-посадку 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83B024" w14:textId="77777777" w:rsidR="00DA7E94" w:rsidRPr="003C03DA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07.10.2016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B093DFB" w14:textId="77777777" w:rsidR="00DA7E94" w:rsidRPr="003C03DA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 </w:t>
            </w:r>
          </w:p>
        </w:tc>
      </w:tr>
    </w:tbl>
    <w:p w14:paraId="0C2956C1" w14:textId="03DD42BA" w:rsidR="00CB14E4" w:rsidRDefault="00CB14E4" w:rsidP="00CB14E4"/>
    <w:p w14:paraId="5A5580C2" w14:textId="1D396C3E" w:rsidR="00DA7E94" w:rsidRDefault="00DA7E94" w:rsidP="00CB14E4"/>
    <w:p w14:paraId="3EFA513A" w14:textId="5AC97C75" w:rsidR="00DA7E94" w:rsidRDefault="00DA7E94" w:rsidP="00CB14E4"/>
    <w:p w14:paraId="7EB87515" w14:textId="21585592" w:rsidR="00DA7E94" w:rsidRDefault="00DA7E94" w:rsidP="00CB14E4"/>
    <w:p w14:paraId="54D783C0" w14:textId="50A12DC7" w:rsidR="00DA7E94" w:rsidRDefault="00DA7E94" w:rsidP="00CB14E4"/>
    <w:p w14:paraId="52661371" w14:textId="6F23BBFD" w:rsidR="00DA7E94" w:rsidRDefault="00DA7E94" w:rsidP="00CB14E4"/>
    <w:p w14:paraId="091232F7" w14:textId="57F91ECA" w:rsidR="00DA7E94" w:rsidRDefault="00DA7E94" w:rsidP="00CB14E4"/>
    <w:p w14:paraId="0B1F2046" w14:textId="77777777" w:rsidR="00DA7E94" w:rsidRDefault="00DA7E94" w:rsidP="00CB14E4"/>
    <w:p w14:paraId="28F1D054" w14:textId="77777777" w:rsidR="00E852B9" w:rsidRDefault="00E852B9" w:rsidP="00D9308B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1" w:name="_Toc75954202"/>
      <w:r>
        <w:rPr>
          <w:rFonts w:ascii="Times New Roman" w:hAnsi="Times New Roman" w:cs="Times New Roman"/>
          <w:color w:val="auto"/>
          <w:sz w:val="22"/>
          <w:szCs w:val="28"/>
        </w:rPr>
        <w:lastRenderedPageBreak/>
        <w:t xml:space="preserve">2. </w:t>
      </w:r>
      <w:r w:rsidRPr="00E852B9">
        <w:rPr>
          <w:rFonts w:ascii="Times New Roman" w:hAnsi="Times New Roman" w:cs="Times New Roman"/>
          <w:color w:val="auto"/>
          <w:sz w:val="22"/>
          <w:szCs w:val="28"/>
        </w:rPr>
        <w:t>Тарифы за обслуживание коммерческой загрузки ВС</w:t>
      </w:r>
      <w:bookmarkEnd w:id="1"/>
      <w:r>
        <w:rPr>
          <w:rFonts w:ascii="Times New Roman" w:hAnsi="Times New Roman" w:cs="Times New Roman"/>
          <w:color w:val="auto"/>
          <w:sz w:val="22"/>
          <w:szCs w:val="28"/>
        </w:rPr>
        <w:br/>
      </w:r>
    </w:p>
    <w:tbl>
      <w:tblPr>
        <w:tblW w:w="14848" w:type="dxa"/>
        <w:jc w:val="center"/>
        <w:tblLook w:val="04A0" w:firstRow="1" w:lastRow="0" w:firstColumn="1" w:lastColumn="0" w:noHBand="0" w:noVBand="1"/>
      </w:tblPr>
      <w:tblGrid>
        <w:gridCol w:w="761"/>
        <w:gridCol w:w="4493"/>
        <w:gridCol w:w="2542"/>
        <w:gridCol w:w="1170"/>
        <w:gridCol w:w="1430"/>
        <w:gridCol w:w="1170"/>
        <w:gridCol w:w="3282"/>
      </w:tblGrid>
      <w:tr w:rsidR="00966DEF" w:rsidRPr="00E852B9" w14:paraId="29A91011" w14:textId="77777777" w:rsidTr="00806317">
        <w:trPr>
          <w:trHeight w:val="411"/>
          <w:tblHeader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F26B" w14:textId="77777777" w:rsidR="00966DEF" w:rsidRPr="003C03DA" w:rsidRDefault="00966DEF" w:rsidP="00E85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CC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13AA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FA9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B5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0BB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445" w14:textId="77777777" w:rsidR="00966DEF" w:rsidRPr="003C03DA" w:rsidRDefault="00966DEF" w:rsidP="0096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7E94" w:rsidRPr="00E852B9" w14:paraId="6B2332E0" w14:textId="77777777" w:rsidTr="00806317">
        <w:trPr>
          <w:trHeight w:val="1185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1F89" w14:textId="1AB18AA1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8AFED" w14:textId="2820087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бслуживание пассажиро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D2D0" w14:textId="6FF1D675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взрослого пассажира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6CD9" w14:textId="2BBD31C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143" w14:textId="142C638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7EC6" w14:textId="05F24A7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8604C" w14:textId="1D7881B1" w:rsidR="00DA7E94" w:rsidRPr="00FB1C66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Приказом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Департамента жилищно-коммунального хозяйства, энергетики и регулирования тарифов Ярославской области 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16-аэр.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(зарег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истрировано</w:t>
            </w:r>
            <w:r w:rsidRPr="0008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правовом управлении Правительства Ярославской области 09.04.2018 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07-7873</w:t>
            </w:r>
            <w:proofErr w:type="gramEnd"/>
            <w:r w:rsidR="00BF5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A7E94" w:rsidRPr="00E852B9" w14:paraId="51BFEBCC" w14:textId="77777777" w:rsidTr="00806317">
        <w:trPr>
          <w:trHeight w:val="556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B176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FE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940D7" w14:textId="6D23238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ребенка от 2-х до 12 лет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1E" w14:textId="78166BA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6BB5" w14:textId="0F2D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04A7" w14:textId="62B63FA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10.05.2018</w:t>
            </w: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4EB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47E25923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806D" w14:textId="04B4CC6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C637" w14:textId="27133483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высадк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 (на 1 подачу одного технического средства (трап))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060B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BA93" w14:textId="26D240E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666F" w14:textId="6B11E54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594F" w14:textId="289556B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133F" w14:textId="724F960F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6DC6490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A4A" w14:textId="042D8660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8D210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д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пассажиров</w:t>
            </w:r>
          </w:p>
          <w:p w14:paraId="5DD2B8C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91D7" w14:textId="58EF8AB3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E65B" w14:textId="78A8DB8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17A3" w14:textId="00FAB67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953D" w14:textId="2D36C6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3AE0" w14:textId="2974881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60B86FE5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333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620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9092F7" w14:textId="769526B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E148" w14:textId="52FA381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2894" w14:textId="6445CBA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69B1" w14:textId="64A2999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806B" w14:textId="4CEAFA1D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73BAB581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B08" w14:textId="77777777" w:rsidR="00DA7E94" w:rsidRPr="00180AFF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388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E7CD7" w14:textId="6D8A1694" w:rsidR="00DA7E94" w:rsidRPr="009C39E8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COBUS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303B" w14:textId="6591291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FF1A" w14:textId="0CE35FC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3 312,65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8713" w14:textId="09DD529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BCB1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59E60AA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0295" w14:textId="0AB759A2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FD8B" w14:textId="36F65459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россыпью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0C186" w14:textId="230EB2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E741" w14:textId="05E3908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7D96" w14:textId="062B65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E9638" w14:textId="49EE3C0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BB0F" w14:textId="53809880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E94" w:rsidRPr="00E852B9" w14:paraId="21DBD99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BB48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B0AD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A155" w14:textId="076751C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401478" w14:textId="21B9DD2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0A39" w14:textId="18CDBB05" w:rsidR="00DA7E94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BB0340" w14:textId="0C1017FF" w:rsidR="00DA7E94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88038" w14:textId="278C66A4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A675B0D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1B53A" w14:textId="1D46DBC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43BE" w14:textId="426A2E9F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DA969" w14:textId="7E8B4E9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B915BB" w14:textId="415400D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3990D" w14:textId="4EB0A18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9353C7" w14:textId="6932849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BAC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0365E84A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2965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EEF2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7914" w14:textId="5214D9E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5D2D4" w14:textId="04F7B52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CB55" w14:textId="2DEE65C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865E31" w14:textId="2DC34262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82DE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A7D" w:rsidRPr="00E852B9" w14:paraId="42B5B971" w14:textId="77777777" w:rsidTr="00A56A7D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376C" w14:textId="36D68132" w:rsidR="00A56A7D" w:rsidRPr="00A83CAE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1156" w14:textId="5E271B9A" w:rsidR="00A56A7D" w:rsidRPr="00180AFF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ВВЛ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груз пакетированный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CE7B0" w14:textId="1D5AC4E1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0FD71" w14:textId="3E3FAEBA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9BDD" w14:textId="2A98D26D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F86" w14:textId="380A5EE4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18.04.2021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2F10A" w14:textId="43CD5B51" w:rsidR="00A56A7D" w:rsidRPr="00E852B9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A7D" w:rsidRPr="00E852B9" w14:paraId="37E191EF" w14:textId="77777777" w:rsidTr="004D4E28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3E63" w14:textId="77777777" w:rsidR="00A56A7D" w:rsidRPr="00A83CAE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85D97" w14:textId="77777777" w:rsidR="00A56A7D" w:rsidRPr="00180AFF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B63EA" w14:textId="3AD829A6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04DDCE" w14:textId="11C290FC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DDA7D" w14:textId="5088166B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3BF28" w14:textId="64CE4DC3" w:rsidR="00A56A7D" w:rsidRPr="00E852B9" w:rsidRDefault="00A56A7D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941E4" w14:textId="77777777" w:rsidR="00A56A7D" w:rsidRPr="00E852B9" w:rsidRDefault="00A56A7D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17" w:rsidRPr="00E852B9" w14:paraId="502EE96A" w14:textId="77777777" w:rsidTr="00806317">
        <w:trPr>
          <w:trHeight w:val="201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0CBC" w14:textId="32BD7042" w:rsidR="00806317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678E9" w14:textId="58F443DA" w:rsidR="00806317" w:rsidRPr="00180AFF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за обработку тяжеловесного груза ВВЛ 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98326" w14:textId="462ACEEF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свыше 80 кг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890FFC" w14:textId="55A98A97" w:rsidR="00806317" w:rsidRPr="00041D54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25D1" w14:textId="69D4D2C7" w:rsidR="00806317" w:rsidRPr="004F6970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B292BA" w14:textId="37014BFC" w:rsidR="00806317" w:rsidRPr="00FD1952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AE34" w14:textId="77777777" w:rsidR="00806317" w:rsidRPr="00E852B9" w:rsidRDefault="00806317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7800ACEC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8869" w14:textId="67A4FD3F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EA20" w14:textId="78A11E2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5C07D" w14:textId="580F27F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D666B5" w14:textId="587C3DF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F0BCA" w14:textId="3161F86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41CA6" w14:textId="1683992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E518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0D88B29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BE6A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DD9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2ED" w14:textId="5197522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A69F4" w14:textId="35383621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F9925" w14:textId="4881692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6302AC" w14:textId="27ABDCD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5F57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D5C19D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8003D" w14:textId="352C45C0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1EE5" w14:textId="676F1AEA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пакетированный (любой)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3FEE6" w14:textId="2C686E7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4690E0" w14:textId="3D62441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BA9C" w14:textId="7DDBDC8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73FFAF" w14:textId="76A9337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D716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3F753172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6067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0B0F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22EC4" w14:textId="54291EA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F8F9C2" w14:textId="488990D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2582D" w14:textId="6087177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4D81E0" w14:textId="399D393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4BCF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15CB9F3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47F9F" w14:textId="213AAD65" w:rsidR="00DA7E94" w:rsidRPr="00A83CAE" w:rsidRDefault="00806317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E92E" w14:textId="7F1350A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56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 россыпью (опасный)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4B33" w14:textId="23091259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7B3EC" w14:textId="2E119C80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611E" w14:textId="74ADAED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08374" w14:textId="461A68B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E4E2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63CA74C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D1D33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2855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639FF" w14:textId="7E302E3C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1B9B71" w14:textId="196ABA5F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7138C" w14:textId="2E7C8AA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259F01" w14:textId="7AE10994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1A53C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14B35A2F" w14:textId="77777777" w:rsidTr="00806317">
        <w:trPr>
          <w:trHeight w:val="201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ECF1" w14:textId="11D2F564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392DE" w14:textId="0244C524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грузов и почты МВЛ: груз пакетированный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опасный</w:t>
            </w:r>
            <w:r w:rsidRPr="00B2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D20" w14:textId="234BAFED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терминальная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19B5D8" w14:textId="29A8D345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4A0" w14:textId="4CBDC31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CC110" w14:textId="26F194E8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77513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2BDE5EF4" w14:textId="77777777" w:rsidTr="00806317">
        <w:trPr>
          <w:trHeight w:val="201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05A41" w14:textId="77777777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3EF7" w14:textId="77777777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4AEC" w14:textId="1CEA5C6E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9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перронная обработка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DF443" w14:textId="65E89AC3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6E7B" w14:textId="27860A86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0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B2ABD" w14:textId="5C4E8E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8E7E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E94" w:rsidRPr="00E852B9" w14:paraId="6D0F0B5A" w14:textId="77777777" w:rsidTr="00806317">
        <w:trPr>
          <w:trHeight w:val="201"/>
          <w:jc w:val="center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380B" w14:textId="1A1370DD" w:rsidR="00DA7E94" w:rsidRPr="00A83CAE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FCDA" w14:textId="541DB2D0" w:rsidR="00DA7E94" w:rsidRPr="00180AFF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груза в течение 24 часов (для груза россыпью)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FE9A" w14:textId="77777777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37C1" w14:textId="1261C18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DD0D6" w14:textId="4B4A74CB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2186E5" w14:textId="026F694A" w:rsidR="00DA7E94" w:rsidRPr="00E852B9" w:rsidRDefault="00DA7E94" w:rsidP="00DA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E145" w14:textId="77777777" w:rsidR="00DA7E94" w:rsidRPr="00E852B9" w:rsidRDefault="00DA7E94" w:rsidP="00DA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6BFBBDC" w14:textId="77777777" w:rsidTr="00806317">
        <w:trPr>
          <w:trHeight w:val="11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A0B9" w14:textId="2AB98829" w:rsidR="00DA15AD" w:rsidRPr="00A83CAE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0CB" w14:textId="014CEB40" w:rsidR="00DA15AD" w:rsidRPr="00180AFF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180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беспечение бортпитанием 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D1B0" w14:textId="77777777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5EF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14:paraId="68AF7B55" w14:textId="77777777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4CFD" w14:textId="783499B4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1 614,94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8F9" w14:textId="41ACF3E6" w:rsidR="00DA15AD" w:rsidRPr="00E852B9" w:rsidRDefault="00DA15AD" w:rsidP="00DA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1BC" w14:textId="2CF9BD09" w:rsidR="00DA15AD" w:rsidRPr="00E852B9" w:rsidRDefault="00DA15AD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70" w:rsidRPr="00966DEF" w14:paraId="4414A72F" w14:textId="77777777" w:rsidTr="00806317">
        <w:trPr>
          <w:trHeight w:val="61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59A8" w14:textId="3D1F6B44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293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неисправностей зарегистрированного багажа и его розыск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0A231C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F1B3E0" w14:textId="77777777" w:rsidR="004F6970" w:rsidRPr="008B27A6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8E75E3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514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4D5350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10E457" w14:textId="312040D7" w:rsidR="004F6970" w:rsidRPr="00966DEF" w:rsidRDefault="004F6970" w:rsidP="00DA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4F6970" w:rsidRPr="00966DEF" w14:paraId="27BD8911" w14:textId="77777777" w:rsidTr="00806317">
        <w:trPr>
          <w:trHeight w:val="24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E26" w14:textId="628F4C33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D1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обработка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досылочного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BE4D4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61B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CAD8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B0DC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37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3EC81EE3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240C" w14:textId="62C4A16F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28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оформлению претензионного материала неисправностей зарегистрированного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CF2E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0FD2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CBA6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6968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D4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64C46700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B6BF" w14:textId="2C50C7D8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6D6A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невостребованного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265E7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4C6D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EAA" w14:textId="77777777" w:rsidR="004F6970" w:rsidRPr="009D68FD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B04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21CC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6970" w:rsidRPr="00966DEF" w14:paraId="76297681" w14:textId="77777777" w:rsidTr="00806317">
        <w:trPr>
          <w:trHeight w:val="248"/>
          <w:jc w:val="center"/>
        </w:trPr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474F" w14:textId="15EE593D" w:rsidR="004F6970" w:rsidRPr="00A83CAE" w:rsidRDefault="00DA15AD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982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Lost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Found</w:t>
            </w:r>
            <w:proofErr w:type="spellEnd"/>
            <w:r w:rsidRPr="00966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багажа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FB13" w14:textId="77777777" w:rsidR="004F6970" w:rsidRPr="008B27A6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E27E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C668" w14:textId="7FAF9790" w:rsidR="004F6970" w:rsidRPr="00ED29EB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ED29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33F6" w14:textId="77777777" w:rsidR="004F6970" w:rsidRPr="00966DEF" w:rsidRDefault="004F6970" w:rsidP="004F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15.09.2020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3656" w14:textId="77777777" w:rsidR="004F6970" w:rsidRPr="00966DEF" w:rsidRDefault="004F6970" w:rsidP="004F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FB4170B" w14:textId="77777777" w:rsidR="00E852B9" w:rsidRDefault="00E852B9" w:rsidP="00E852B9"/>
    <w:p w14:paraId="2AE4D54B" w14:textId="77777777" w:rsidR="00966DEF" w:rsidRDefault="00966DEF" w:rsidP="00E852B9"/>
    <w:p w14:paraId="27D75EFC" w14:textId="77777777" w:rsidR="00CB14E4" w:rsidRDefault="00CB14E4" w:rsidP="00E852B9">
      <w:r>
        <w:br w:type="page"/>
      </w:r>
    </w:p>
    <w:p w14:paraId="0C63C0FE" w14:textId="77777777" w:rsidR="00CB14E4" w:rsidRPr="00D9308B" w:rsidRDefault="00F709E4" w:rsidP="00D9308B">
      <w:pPr>
        <w:pStyle w:val="3"/>
        <w:rPr>
          <w:rFonts w:ascii="Times New Roman" w:hAnsi="Times New Roman" w:cs="Times New Roman"/>
          <w:b/>
          <w:bCs/>
          <w:color w:val="auto"/>
          <w:sz w:val="22"/>
          <w:szCs w:val="28"/>
        </w:rPr>
      </w:pPr>
      <w:bookmarkStart w:id="2" w:name="_Toc75954203"/>
      <w:r w:rsidRPr="00D9308B">
        <w:rPr>
          <w:rFonts w:ascii="Times New Roman" w:hAnsi="Times New Roman" w:cs="Times New Roman"/>
          <w:b/>
          <w:bCs/>
          <w:color w:val="auto"/>
          <w:sz w:val="22"/>
          <w:szCs w:val="28"/>
        </w:rPr>
        <w:lastRenderedPageBreak/>
        <w:t>3. Тарифы за обслуживание экипажей</w:t>
      </w:r>
      <w:bookmarkEnd w:id="2"/>
    </w:p>
    <w:p w14:paraId="69EF82C6" w14:textId="77777777" w:rsidR="00F709E4" w:rsidRPr="00F709E4" w:rsidRDefault="00F709E4" w:rsidP="00F709E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F709E4" w:rsidRPr="003C03DA" w14:paraId="6AC0DEF8" w14:textId="77777777" w:rsidTr="00BC50D8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01B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E0C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BBB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EA6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81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3CE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7E2" w14:textId="77777777" w:rsidR="00F709E4" w:rsidRPr="003C03DA" w:rsidRDefault="00F709E4" w:rsidP="00BC5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F709E4" w:rsidRPr="00E852B9" w14:paraId="48A8AC99" w14:textId="77777777" w:rsidTr="003C45F2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015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BCE4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709E4"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едицинский осмотр членов экипажа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578F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F5E4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3013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639AB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3D20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709E4" w:rsidRPr="00E852B9" w14:paraId="3AC248A5" w14:textId="77777777" w:rsidTr="003C45F2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375C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8CBB" w14:textId="77777777" w:rsidR="00F709E4" w:rsidRPr="00F709E4" w:rsidRDefault="00231C47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экипажа к/от ВС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DA047" w14:textId="77777777" w:rsidR="00F709E4" w:rsidRPr="00E852B9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C10" w14:textId="77777777" w:rsidR="00F709E4" w:rsidRPr="00F709E4" w:rsidRDefault="00F709E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5B76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1 895,10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9C0E" w14:textId="77777777" w:rsidR="00F709E4" w:rsidRPr="00F709E4" w:rsidRDefault="009167A8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84ED" w14:textId="77777777" w:rsidR="00F709E4" w:rsidRPr="00E852B9" w:rsidRDefault="00F709E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8C4" w:rsidRPr="00E852B9" w14:paraId="3431892B" w14:textId="77777777" w:rsidTr="00F308C4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485" w14:textId="0B251A45" w:rsidR="00F308C4" w:rsidRPr="00F709E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4DA" w14:textId="35E0C29C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Ксерокопия/печать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BAD34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6B99" w14:textId="2F6320DB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B5E" w14:textId="0BFEB9DC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065E" w14:textId="48B77DC7" w:rsidR="00F308C4" w:rsidRPr="00F709E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074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308C4" w:rsidRPr="00E852B9" w14:paraId="0C84F99A" w14:textId="77777777" w:rsidTr="00A034FE">
        <w:trPr>
          <w:trHeight w:val="4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F5DD" w14:textId="6835D354" w:rsidR="00F308C4" w:rsidRDefault="006C3C71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F91" w14:textId="687617B0" w:rsidR="00F308C4" w:rsidRPr="00F308C4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Прием-отправка сообщений по факсу или электронной почте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2472C" w14:textId="77777777" w:rsidR="00F308C4" w:rsidRPr="00E852B9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599A" w14:textId="406C1458" w:rsidR="00F308C4" w:rsidRDefault="00F308C4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0ABC" w14:textId="4247A68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CB6E" w14:textId="24FB1BD9" w:rsidR="00F308C4" w:rsidRDefault="00A034FE" w:rsidP="00F7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FB9F" w14:textId="77777777" w:rsidR="00F308C4" w:rsidRPr="00A83CAE" w:rsidRDefault="00F308C4" w:rsidP="00F7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51238327" w14:textId="77777777" w:rsidR="004074E3" w:rsidRDefault="004074E3" w:rsidP="00F709E4"/>
    <w:p w14:paraId="5A6B464F" w14:textId="77777777" w:rsidR="004074E3" w:rsidRDefault="004074E3" w:rsidP="004074E3">
      <w:r>
        <w:br w:type="page"/>
      </w:r>
    </w:p>
    <w:p w14:paraId="6075280D" w14:textId="77777777" w:rsidR="00F709E4" w:rsidRPr="00D9308B" w:rsidRDefault="00F709E4" w:rsidP="00D9308B">
      <w:pPr>
        <w:pStyle w:val="4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3" w:name="_Toc75954204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lastRenderedPageBreak/>
        <w:t>4. Тарифы за наземное обслуживание ВС</w:t>
      </w:r>
      <w:bookmarkEnd w:id="3"/>
    </w:p>
    <w:p w14:paraId="098E7562" w14:textId="77777777" w:rsidR="00F709E4" w:rsidRPr="00F709E4" w:rsidRDefault="00F709E4" w:rsidP="00F709E4"/>
    <w:tbl>
      <w:tblPr>
        <w:tblW w:w="15211" w:type="dxa"/>
        <w:tblInd w:w="226" w:type="dxa"/>
        <w:tblLook w:val="04A0" w:firstRow="1" w:lastRow="0" w:firstColumn="1" w:lastColumn="0" w:noHBand="0" w:noVBand="1"/>
      </w:tblPr>
      <w:tblGrid>
        <w:gridCol w:w="780"/>
        <w:gridCol w:w="4460"/>
        <w:gridCol w:w="2746"/>
        <w:gridCol w:w="1199"/>
        <w:gridCol w:w="1465"/>
        <w:gridCol w:w="1199"/>
        <w:gridCol w:w="3362"/>
      </w:tblGrid>
      <w:tr w:rsidR="00DA15AD" w:rsidRPr="003C03DA" w14:paraId="6B542780" w14:textId="77777777" w:rsidTr="001F5DE7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F7F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E91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795C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93E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98D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1BF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90A" w14:textId="77777777" w:rsidR="00DA15AD" w:rsidRPr="003C03DA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DA15AD" w:rsidRPr="00E852B9" w14:paraId="68E4ABC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55A9" w14:textId="77777777" w:rsidR="00DA15AD" w:rsidRPr="00E852B9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1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F709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аэродроме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568F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B10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902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CAEF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4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85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A15AD" w:rsidRPr="00E852B9" w14:paraId="2A0F5C10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F9B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1727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2082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A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EEE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4 380,00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33A2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9927" w14:textId="77777777" w:rsidR="00DA15AD" w:rsidRPr="00CC05A7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5F80C3C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A50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0802B9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379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C04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91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4 284,00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82EB" w14:textId="77777777" w:rsidR="00DA15AD" w:rsidRPr="00F709E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4DD5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12D412AF" w14:textId="77777777" w:rsidTr="001F5DE7">
        <w:trPr>
          <w:trHeight w:val="195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27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7BDAC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E1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63B8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5ED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6 720,00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A725" w14:textId="77777777" w:rsidR="00DA15AD" w:rsidRDefault="00DA15AD" w:rsidP="000F4146">
            <w:pPr>
              <w:spacing w:after="0"/>
            </w:pPr>
            <w:r w:rsidRPr="00E743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4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581CF58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9133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8324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FAFF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до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ED7E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0FB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3E97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5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F82ABEA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A332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F59CD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FB31C" w14:textId="77777777" w:rsidR="00DA15AD" w:rsidRPr="0065239C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Вертолеты свыше 5 тонн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176F" w14:textId="77777777" w:rsidR="00DA15AD" w:rsidRPr="00181D47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423" w14:textId="77777777" w:rsidR="00DA15AD" w:rsidRPr="0065239C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3 600,00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18C8" w14:textId="77777777" w:rsidR="00DA15AD" w:rsidRPr="005C4505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C45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6EA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E064245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2E44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9D9CBA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652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приема и выпуска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263F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B84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DB1" w14:textId="77777777" w:rsidR="00DA15AD" w:rsidRPr="00D0691F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069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4 089,51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473C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8AA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BF1EE23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38D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767FE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574B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97DA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28BC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4 821,74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7AA62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930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55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CRJ</w:t>
            </w:r>
            <w:r w:rsidRPr="00CC0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DA15AD" w:rsidRPr="00E852B9" w14:paraId="717DE38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76B9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C986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EC72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53E5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B4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6 552,92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1A39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A2FF" w14:textId="77777777" w:rsidR="00DA15AD" w:rsidRPr="00A930FF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GLF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A93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Ан74, Ан72</w:t>
            </w:r>
          </w:p>
        </w:tc>
      </w:tr>
      <w:tr w:rsidR="00DA15AD" w:rsidRPr="00E852B9" w14:paraId="546123C2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C806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3F40E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9DCFF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FEDF" w14:textId="77777777" w:rsidR="00DA15AD" w:rsidRDefault="00DA15AD" w:rsidP="000F4146">
            <w:pPr>
              <w:spacing w:after="0"/>
              <w:jc w:val="center"/>
            </w:pPr>
            <w:r w:rsidRPr="00FF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A1DA" w14:textId="77777777" w:rsidR="00DA15AD" w:rsidRPr="00BC50D8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8 456,72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1750" w14:textId="77777777" w:rsidR="00DA15AD" w:rsidRPr="00A930F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04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А319</w:t>
            </w:r>
          </w:p>
        </w:tc>
      </w:tr>
      <w:tr w:rsidR="00DA15AD" w:rsidRPr="00E852B9" w14:paraId="31F718F7" w14:textId="77777777" w:rsidTr="001F5DE7">
        <w:trPr>
          <w:trHeight w:val="31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B141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DD40B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буксировку</w:t>
            </w:r>
          </w:p>
          <w:p w14:paraId="040C842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5F9E5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B577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FA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6 045,99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47C2" w14:textId="77777777" w:rsidR="00DA15AD" w:rsidRPr="00262414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9FA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7299605D" w14:textId="77777777" w:rsidTr="001F5DE7">
        <w:trPr>
          <w:trHeight w:val="27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9305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18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B639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GT</w:t>
            </w:r>
            <w:r w:rsidRPr="0026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0A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6E3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 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2624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2C3E" w14:textId="77777777" w:rsidR="00DA15AD" w:rsidRPr="00ED2272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E7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6323161E" w14:textId="77777777" w:rsidTr="001F5DE7">
        <w:trPr>
          <w:trHeight w:val="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C307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51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буксировочного водила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42E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9FB5" w14:textId="77777777" w:rsidR="00DA15AD" w:rsidRPr="00AA0D73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C908" w14:textId="77777777" w:rsidR="00DA15AD" w:rsidRPr="00262414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598,19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60F7F" w14:textId="77777777" w:rsidR="00DA15AD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1F1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ED8C131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663F" w14:textId="77777777" w:rsidR="00DA15AD" w:rsidRPr="00F709E4" w:rsidRDefault="00DA15A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6790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в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юю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D2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(комплекс)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8CF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6F43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F7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1 774,08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077C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DA9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3EC695E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70C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4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1FDC7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156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ECC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2 956,80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A9E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6CA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55B26B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7A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569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2FFA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887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C9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5 174,40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A9F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E954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473AE8C0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7C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56D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D74F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D8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07EB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9 609,60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74DF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3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21EFC8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DE1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4DF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5551" w14:textId="77777777" w:rsidR="00DA15AD" w:rsidRPr="00ED2272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ПЦ12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EFCD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A1E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665,28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EAE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6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E04EFA8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21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A107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C74FE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FA09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E2DD" w14:textId="77777777" w:rsidR="00DA15AD" w:rsidRPr="00225BB1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1 759,30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2FF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4236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50CCD5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1E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F69E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C83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SAAB340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8E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15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2 365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1F53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6CB3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DACBBC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7F6D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52B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0408" w14:textId="77777777" w:rsidR="00DA15AD" w:rsidRPr="00225BB1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Ан24,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SSAB2000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Ил114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5F7A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AA7A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2 513,28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FE62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124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D4E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16595AAD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F5F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8652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C438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737-800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5650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F6DA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3 843,84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0774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A329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DA15AD" w:rsidRPr="00E852B9" w14:paraId="3623E035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F35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7594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9C62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Ту134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51D7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0DC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4 583,04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273E7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1F7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7734AAF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D26E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10A3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F0D8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В737-100 (-200, -300, -400, -500, -600, -700), Ту154, Як42, А220-100, А220-300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47B8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08A2" w14:textId="77777777" w:rsidR="00DA15AD" w:rsidRPr="00ED2272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7 687,68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3D776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B4F0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AD" w:rsidRPr="00E852B9" w14:paraId="29D1DB4B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9D8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E4C6" w14:textId="77777777" w:rsidR="00DA15AD" w:rsidRPr="00F709E4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64756" w14:textId="77777777" w:rsidR="00DA15AD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А319, А320, А321, Ил62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8C0D" w14:textId="77777777" w:rsidR="00DA15AD" w:rsidRPr="00A408EA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873" w14:textId="77777777" w:rsidR="00DA15AD" w:rsidRDefault="00DA15AD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8 131,20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D2A5" w14:textId="77777777" w:rsidR="00DA15AD" w:rsidRPr="0018227F" w:rsidRDefault="00DA15AD" w:rsidP="000F414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474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6A2" w14:textId="77777777" w:rsidR="00DA15AD" w:rsidRPr="00E852B9" w:rsidRDefault="00DA15A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4BD" w:rsidRPr="00E852B9" w14:paraId="0007F2F4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BC0C" w14:textId="77777777" w:rsidR="00EA04BD" w:rsidRPr="00F709E4" w:rsidRDefault="00EA04B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DCD9" w14:textId="77777777" w:rsidR="00EA04BD" w:rsidRPr="00F709E4" w:rsidRDefault="00EA04BD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250F" w14:textId="4E1BA247" w:rsidR="00EA04BD" w:rsidRDefault="00EA04BD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7B14" w14:textId="15204033" w:rsidR="00EA04BD" w:rsidRPr="00A408EA" w:rsidRDefault="00277911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84CE" w14:textId="6AA1D184" w:rsidR="00EA04BD" w:rsidRDefault="00277911" w:rsidP="000F414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CB2C" w14:textId="3BF907AB" w:rsidR="00EA04BD" w:rsidRPr="00C474C1" w:rsidRDefault="00277911" w:rsidP="0027791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2608" w14:textId="65815C2D" w:rsidR="00EA04BD" w:rsidRPr="00E852B9" w:rsidRDefault="00277911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буфетах</w:t>
            </w:r>
          </w:p>
        </w:tc>
      </w:tr>
      <w:tr w:rsidR="00F45CB9" w:rsidRPr="00E852B9" w14:paraId="2A0BB61D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E57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119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271" w14:textId="6938DB9B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C22D" w14:textId="34F19AE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C1E" w14:textId="1372855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406,56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B795" w14:textId="572767CB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C36A" w14:textId="3D689416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кухнях</w:t>
            </w:r>
          </w:p>
        </w:tc>
      </w:tr>
      <w:tr w:rsidR="00F45CB9" w:rsidRPr="00E852B9" w14:paraId="6F9EB308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952F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01A5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B0E" w14:textId="0A2FAB0F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5FD5" w14:textId="33CF6F33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4D9C" w14:textId="6F845365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3 252,48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54B4" w14:textId="42A1301F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11E" w14:textId="0649E4AB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влажная уборка поверхностей и оборудования в бортовых туалетах</w:t>
            </w:r>
          </w:p>
        </w:tc>
      </w:tr>
      <w:tr w:rsidR="00F45CB9" w:rsidRPr="00E852B9" w14:paraId="4C625428" w14:textId="77777777" w:rsidTr="00F45CB9">
        <w:trPr>
          <w:trHeight w:val="119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F66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D8C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4512" w14:textId="10A32851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F08" w14:textId="37E9B99D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A111" w14:textId="3FC87818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975,74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D4A0" w14:textId="7BECECA1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FAF5" w14:textId="63A5A99E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различных загрязнений , вызванных проявлением воздушной болезни, рассыпанными продуктами, пролитыми продуктами и пятнами</w:t>
            </w:r>
          </w:p>
        </w:tc>
      </w:tr>
      <w:tr w:rsidR="00F45CB9" w:rsidRPr="00E852B9" w14:paraId="0EC00AB0" w14:textId="77777777" w:rsidTr="00F45CB9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C61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B7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BE99" w14:textId="5444C153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789" w14:textId="6CB97C32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8872" w14:textId="191B221C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2 032,80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9E9" w14:textId="49C8FF70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A15" w14:textId="6ACC431C" w:rsidR="00F45CB9" w:rsidRDefault="00526034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удаление и утилизация мусора</w:t>
            </w:r>
          </w:p>
        </w:tc>
      </w:tr>
      <w:tr w:rsidR="00F45CB9" w:rsidRPr="00E852B9" w14:paraId="63D385A9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6B1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18DB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85A68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В767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140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4315" w14:textId="77777777" w:rsidR="00F45CB9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11 080,00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4443" w14:textId="77777777" w:rsidR="00F45CB9" w:rsidRPr="0018227F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AB2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3F702D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8AA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000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бслуживание санузлов (туалетов)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спецмашина туалет-сервис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99FD6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946F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8EF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4506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5BE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9B5F8EA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CABF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EEA2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59040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119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841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5 538,75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839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3277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5010B890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023F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118A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з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07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питьевой водой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AF21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5037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35E7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2 057,25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DCA7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E5B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7F0A5B4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4C4C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D3D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A5788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C2FE" w14:textId="77777777" w:rsidR="00F45CB9" w:rsidRPr="004074E3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41CC" w14:textId="77777777" w:rsidR="00F45CB9" w:rsidRPr="00593CE2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3 639,75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F970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86F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1EB8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2803B2B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6660" w14:textId="77777777" w:rsidR="00F45CB9" w:rsidRPr="00F709E4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3CC7" w14:textId="77777777" w:rsidR="00F45CB9" w:rsidRPr="00F709E4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с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 питьевой воды из системы ВС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835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61E4" w14:textId="77777777" w:rsidR="00F45CB9" w:rsidRPr="00A408EA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6376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1 881,43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749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791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0222062C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C420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E1DB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F6D6C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A11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9A2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2 163,65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F32E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1B2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4ED154D1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648D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79A0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7B808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AA1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684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5299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9FF5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B9" w:rsidRPr="00E852B9" w14:paraId="293E6AA4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B575" w14:textId="77777777" w:rsidR="00F45CB9" w:rsidRDefault="00F45CB9" w:rsidP="00F4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A0C" w14:textId="77777777" w:rsidR="00F45C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CB174" w14:textId="77777777" w:rsidR="00F45CB9" w:rsidRPr="002E3A4B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99D7" w14:textId="77777777" w:rsidR="00F45CB9" w:rsidRPr="00882EF5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9C3" w14:textId="77777777" w:rsidR="00F45CB9" w:rsidRPr="00757B5D" w:rsidRDefault="00F45CB9" w:rsidP="00F45CB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2 861,41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7A58" w14:textId="77777777" w:rsidR="00F45CB9" w:rsidRPr="004074E3" w:rsidRDefault="00F45CB9" w:rsidP="00F45CB9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2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E20" w14:textId="77777777" w:rsidR="00F45CB9" w:rsidRPr="00E852B9" w:rsidRDefault="00F45CB9" w:rsidP="00F4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30A04C61" w14:textId="77777777" w:rsidTr="001F5DE7">
        <w:trPr>
          <w:trHeight w:val="60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E753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3B83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AB1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АПА-АИСТ-3С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AACA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635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3 192,80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F53E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28E3" w14:textId="349C84B4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6ECC556D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FCC2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5357F2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1C4F8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наземного питания АПА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TUG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</w:t>
            </w:r>
            <w:r w:rsidRPr="00204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400-140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0B5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8597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4 197,44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B06C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6A" w14:textId="4A6F0506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67043E9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3C45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72FEB5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1EDA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SA-90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5468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100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3 127,57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0F7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BD8A" w14:textId="65AD0FC5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5FD5F661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A98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1D1D7B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BD5F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стационарный источник питания АЭМГ-50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625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87F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1 470,67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C82E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47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505" w14:textId="62A7D726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1311998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9CC51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01A8A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52E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стационарный источник питания АЭМГ-50 (без учета расходов за электроэнергию)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9F67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D61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1 396,82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987C" w14:textId="77777777" w:rsidR="00721CBE" w:rsidRPr="0020470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A5E" w14:textId="3591CB6F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721CBE" w:rsidRPr="00E852B9" w14:paraId="32B185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B300D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270E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3719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преобразователь АВ-2М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351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0038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1 387,59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3D5C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C42B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74CF961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B849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43BB03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о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 от снега и льда с использованием противообледенительной жидкости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(спецмашина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TEMPEST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A2A8C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922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5A1B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10 919,25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A834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065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5845E7E4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FE99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3A1D9A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9DFA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B34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4A40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14 922,98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435A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C62F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2ADF30FB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879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F7B9FD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E2F3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350E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3D71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18 926,70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EC59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312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47E312C5" w14:textId="77777777" w:rsidTr="001F5DE7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E60C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944489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15FE03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МВМ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70</w:t>
            </w:r>
            <w:r w:rsidRPr="008B2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8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E5C15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4CC" w14:textId="77777777" w:rsidR="00721CBE" w:rsidRPr="00593CE2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22 930,43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AD7C6" w14:textId="77777777" w:rsidR="00721CBE" w:rsidRPr="0018227F" w:rsidRDefault="00721CBE" w:rsidP="00721C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68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4B5E7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661890BE" w14:textId="77777777" w:rsidTr="001F5DE7">
        <w:trPr>
          <w:trHeight w:val="30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DDB7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A0A1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за п</w:t>
            </w: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персонала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10BD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смены службы наземного обслуживания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6EABE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84AD3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4 055.25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B454A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EA0C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4E9D9DC7" w14:textId="77777777" w:rsidTr="001F5DE7">
        <w:trPr>
          <w:trHeight w:val="304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C6AD" w14:textId="77777777" w:rsidR="00721CBE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CC23" w14:textId="77777777" w:rsidR="00721CBE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4D22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 (оказание помощи маломобильному пассажиру при рассадке внутри салона ВС)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D2D7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5281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1 217,18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4F4E2" w14:textId="77777777" w:rsidR="00721CBE" w:rsidRPr="00217CC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07.10.2020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49A8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619DA69B" w14:textId="77777777" w:rsidTr="001F5DE7">
        <w:trPr>
          <w:trHeight w:val="70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E7A0C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CD20F" w14:textId="77777777" w:rsidR="00721CBE" w:rsidRPr="00F709E4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37007" w14:textId="77777777" w:rsidR="00721CBE" w:rsidRPr="000F4146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Грузчик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D8992" w14:textId="7EDEFB42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7564" w14:textId="0AD35405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2 228,69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3E84" w14:textId="24E7845D" w:rsidR="00721CBE" w:rsidRPr="0018227F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A28D8" w14:textId="7F0C36B1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48C17790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74BA" w14:textId="77777777" w:rsidR="00721CBE" w:rsidRPr="00F709E4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FD68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автомобиля сопровождения воздушного судна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(лидирование)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D3FBE" w14:textId="77777777" w:rsidR="00721CBE" w:rsidRPr="002E3A4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34860" w14:textId="77777777" w:rsidR="00721CBE" w:rsidRPr="00A408EA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3104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1 292,80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2B63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A6A00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BE" w:rsidRPr="00E852B9" w14:paraId="02260FD7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A8ED" w14:textId="77777777" w:rsidR="00721CBE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6F3A" w14:textId="77777777" w:rsidR="00721CBE" w:rsidRPr="00FF3BA7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270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ВС азотом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34E9D2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10C0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26E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6964" w14:textId="77777777" w:rsidR="00721CBE" w:rsidRPr="005606CB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4BFC97" w14:textId="77777777" w:rsidR="00721CBE" w:rsidRPr="00E852B9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баллон</w:t>
            </w:r>
          </w:p>
        </w:tc>
      </w:tr>
      <w:tr w:rsidR="00721CBE" w:rsidRPr="00E852B9" w14:paraId="2F0907AC" w14:textId="77777777" w:rsidTr="001F5DE7">
        <w:trPr>
          <w:trHeight w:val="304"/>
        </w:trPr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5C90" w14:textId="77777777" w:rsidR="00721CBE" w:rsidRDefault="00721CBE" w:rsidP="0072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AF4C" w14:textId="77777777" w:rsidR="00721CBE" w:rsidRPr="00270CB8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 спецтранспорта с последующим отказом от использования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ABCD0" w14:textId="77777777" w:rsidR="00721CBE" w:rsidRPr="005606CB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235C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4D90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15% от стоимости услуги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53E4" w14:textId="77777777" w:rsidR="00721CBE" w:rsidRDefault="00721CBE" w:rsidP="00721C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E5614" w14:textId="7C8F3F8E" w:rsidR="00721CBE" w:rsidRPr="00270CB8" w:rsidRDefault="00721CBE" w:rsidP="007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11578E8" w14:textId="77777777" w:rsidR="0097132A" w:rsidRDefault="0097132A">
      <w:r>
        <w:br w:type="page"/>
      </w:r>
    </w:p>
    <w:p w14:paraId="0FCC50A6" w14:textId="77777777" w:rsidR="0097132A" w:rsidRPr="00D9308B" w:rsidRDefault="0097132A" w:rsidP="00D9308B">
      <w:pPr>
        <w:pStyle w:val="5"/>
        <w:rPr>
          <w:rFonts w:ascii="Times New Roman" w:hAnsi="Times New Roman" w:cs="Times New Roman"/>
          <w:b/>
          <w:bCs/>
          <w:color w:val="auto"/>
          <w:szCs w:val="28"/>
        </w:rPr>
      </w:pPr>
      <w:bookmarkStart w:id="4" w:name="_Toc75954205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5. Тарифы за предоставление специальных технических и транспортных средств</w:t>
      </w:r>
      <w:bookmarkEnd w:id="4"/>
    </w:p>
    <w:p w14:paraId="2C3EA727" w14:textId="77777777" w:rsidR="0097132A" w:rsidRPr="0097132A" w:rsidRDefault="0097132A" w:rsidP="0097132A"/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80"/>
        <w:gridCol w:w="7153"/>
        <w:gridCol w:w="1276"/>
        <w:gridCol w:w="1134"/>
        <w:gridCol w:w="1134"/>
        <w:gridCol w:w="1418"/>
        <w:gridCol w:w="2268"/>
      </w:tblGrid>
      <w:tr w:rsidR="0097132A" w:rsidRPr="003C03DA" w14:paraId="1D496FED" w14:textId="77777777" w:rsidTr="00CD0230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5B81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9F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C7C9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185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BBC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E23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6916" w14:textId="77777777" w:rsidR="0097132A" w:rsidRPr="003C03DA" w:rsidRDefault="009713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BC51C4" w:rsidRPr="00E852B9" w14:paraId="69CFEE9F" w14:textId="77777777" w:rsidTr="00B76826">
        <w:trPr>
          <w:trHeight w:val="4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61D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A729" w14:textId="77777777" w:rsidR="00BC51C4" w:rsidRPr="00F709E4" w:rsidRDefault="008C3B2A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УМП-350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79474" w14:textId="77777777" w:rsidR="00BC51C4" w:rsidRPr="00E852B9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7B3" w14:textId="77777777" w:rsidR="00BC51C4" w:rsidRPr="00F709E4" w:rsidRDefault="008C3B2A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489" w14:textId="77777777" w:rsidR="00BC51C4" w:rsidRPr="00BC51C4" w:rsidRDefault="008C3B2A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5 691,26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72B0" w14:textId="77777777" w:rsidR="00BC51C4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9864" w14:textId="77777777" w:rsidR="00BC51C4" w:rsidRPr="001F5DE7" w:rsidRDefault="00BC51C4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17050C96" w14:textId="77777777" w:rsidTr="00B76826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FBD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7AB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03514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FE7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F34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5 243,70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596B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3B4F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D13891" w:rsidRPr="00E852B9" w14:paraId="5DF816EF" w14:textId="77777777" w:rsidTr="00B7682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8386" w14:textId="77777777" w:rsidR="00D13891" w:rsidRPr="00F709E4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BE3" w14:textId="77777777" w:rsidR="00D13891" w:rsidRPr="00F709E4" w:rsidRDefault="00D13891" w:rsidP="00B7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Подогреватель АИСТ-9С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65FE" w14:textId="77777777" w:rsidR="00D13891" w:rsidRPr="00E852B9" w:rsidRDefault="00D13891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BC15" w14:textId="77777777" w:rsidR="00D13891" w:rsidRDefault="00D13891" w:rsidP="008C3B2A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061" w14:textId="77777777" w:rsidR="00D13891" w:rsidRPr="00BC51C4" w:rsidRDefault="00D13891" w:rsidP="00BC51C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5 117,39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9F68" w14:textId="77777777" w:rsidR="00D13891" w:rsidRPr="00D13891" w:rsidRDefault="00D13891" w:rsidP="00D1389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2E46" w14:textId="77777777" w:rsidR="00D13891" w:rsidRPr="001F5DE7" w:rsidRDefault="00D13891" w:rsidP="00BC51C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110A20B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B10F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ПАЗ-32053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6D01B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6DA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A0D1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2 488,20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E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226" w14:textId="1372B9F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9EE1C7F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D0B2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4E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ГАЗ-322132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CC741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C574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DFDE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2 046,02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F8B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06F" w14:textId="3355842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05DAF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1CBD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48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бортовая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E949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896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992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1 000,49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D9E4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DFA" w14:textId="72BBF8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288E4E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2C58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F40D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Автотягач КРАЗ 260Б (перевозка грузов)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668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E7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D096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1 920,10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33D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D2" w14:textId="303EFDC1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726969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517C" w14:textId="7777777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F6A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 подъемным кузовом АПК-10А ЗИЛ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11648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9AA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D1FB" w14:textId="77777777" w:rsidR="001F5DE7" w:rsidRPr="00BC51C4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2 806,30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77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9C9" w14:textId="7B999BEB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30767772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6A28" w14:textId="55287400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50A2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 свыше 5 тонн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0FF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DEAD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7D19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2 500,35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F14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91E" w14:textId="39D7FE3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A709CE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1832" w14:textId="1D58341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107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074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5600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34D5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1 093,70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D2E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D32F" w14:textId="2E40B2DD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B54A2C7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E453" w14:textId="338A06C6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EC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Самоходная площадка обслуживания СПО-15М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7E53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78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A866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5 123,35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3529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15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EAE" w14:textId="031AA02E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E6E4D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9903" w14:textId="796B97CF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F76E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0340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5D5C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7F7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1 255,45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F6E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7D" w14:textId="2F7FBAA9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5019DD0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04DC" w14:textId="6E5CB1B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4B15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компрессорная СБ 4/С (без учета электроэнергии)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325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A837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2ECD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32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CD6" w14:textId="5228B6D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4E8576CE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C30A" w14:textId="1CDC65B3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0F47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АЦ-40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FCEC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351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C23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6 330,00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E0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7DC" w14:textId="7EFB57F4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944D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AC67" w14:textId="15576F5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D704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2880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FC9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5F1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4A07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BEF" w14:textId="0B6A238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19C968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B077" w14:textId="0395A7CC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AAE8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машина АА-12/60 (63501)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972C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1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6FE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7 701,50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6B3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BE3" w14:textId="01E1BD8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7E785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81BB" w14:textId="4BFB7B21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D2F3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Ленточный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A352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61F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77C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2 621,68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1B91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B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7C9D" w14:textId="56721050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A9FDF6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B4E3" w14:textId="2CC5A027" w:rsidR="001F5DE7" w:rsidRPr="00F709E4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411B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паллет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Лоард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7E1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93D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3E2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3 692,50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C7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0B7" w14:textId="2AC4A1A8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093D8011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E109" w14:textId="7281E591" w:rsidR="001F5DE7" w:rsidRPr="00F709E4" w:rsidRDefault="00540870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EAB6" w14:textId="77777777" w:rsidR="001F5DE7" w:rsidRPr="0097132A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B3D27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6BB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3D9F" w14:textId="77777777" w:rsidR="001F5DE7" w:rsidRPr="00CD0230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1 946,48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6DC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78E" w14:textId="79EB61A6" w:rsidR="001F5DE7" w:rsidRPr="001F5DE7" w:rsidRDefault="001F5DE7" w:rsidP="001F5DE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7D40F054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B89C" w14:textId="44CF8702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077F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Автогрейдер ГС-14.02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D7046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EC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E25B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1 609,32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756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109" w14:textId="74333121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060D795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D375" w14:textId="566BF8E7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FC9C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Несамоходная буксируемая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паллетная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тележка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39CA0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898E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7DA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1 271,19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52D0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D61" w14:textId="66375DB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2585F75" w14:textId="77777777" w:rsidTr="000F4146">
        <w:trPr>
          <w:trHeight w:val="4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44B3" w14:textId="211509F6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B24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5BD3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8CE3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CC23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4 917,38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53A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C18" w14:textId="1935933F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F5AF049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E413" w14:textId="0FE58F13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4D7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Авиационная стремянка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78ED5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39E1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E90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660,59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727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976" w14:textId="75145900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3058E94C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1A5B" w14:textId="66E62C1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606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гидравлическая подъемная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6A2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99C2" w14:textId="77777777" w:rsidR="001F5DE7" w:rsidRDefault="001F5DE7" w:rsidP="001F5D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92C5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93F8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313" w14:textId="28A7556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DE7" w:rsidRPr="00E852B9" w14:paraId="2CD33DC6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E7B1" w14:textId="412FBC7A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5E65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Приспособление для зарядки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пневмоколес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D3484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E1E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748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C2CF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091" w14:textId="2EC36E7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2B352060" w14:textId="77777777" w:rsidTr="000F4146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944" w14:textId="44812EE5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25A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Приспособление для гидроаккумулятора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7FEE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A368" w14:textId="77777777" w:rsidR="001F5DE7" w:rsidRDefault="001F5DE7" w:rsidP="001F5DE7">
            <w:pPr>
              <w:jc w:val="center"/>
            </w:pPr>
            <w:r w:rsidRPr="008F2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8D5F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3F05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D8F" w14:textId="1A70CAE2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  <w:tr w:rsidR="001F5DE7" w:rsidRPr="00E852B9" w14:paraId="6CCDA7A9" w14:textId="77777777" w:rsidTr="000F4146">
        <w:trPr>
          <w:trHeight w:val="4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CC28" w14:textId="7582C6C0" w:rsidR="001F5DE7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40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E6BD" w14:textId="77777777" w:rsidR="001F5DE7" w:rsidRPr="006334DB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слива отстоя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89B9" w14:textId="77777777" w:rsidR="001F5DE7" w:rsidRPr="00E852B9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65E" w14:textId="77777777" w:rsidR="001F5DE7" w:rsidRPr="006334DB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4B8E" w14:textId="77777777" w:rsidR="001F5DE7" w:rsidRPr="00CD0230" w:rsidRDefault="001F5DE7" w:rsidP="001F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6466" w14:textId="77777777" w:rsidR="001F5DE7" w:rsidRPr="00D13891" w:rsidRDefault="001F5DE7" w:rsidP="001F5D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6D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06A" w14:textId="7423EDCE" w:rsidR="001F5DE7" w:rsidRPr="001F5DE7" w:rsidRDefault="001F5DE7" w:rsidP="001F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D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Минимум за 15 минут</w:t>
            </w:r>
          </w:p>
        </w:tc>
      </w:tr>
    </w:tbl>
    <w:p w14:paraId="28A5E07A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7EA17950" w14:textId="77777777" w:rsidR="00AA3900" w:rsidRDefault="00AA3900" w:rsidP="00BC51C4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13B7FFD4" w14:textId="77777777" w:rsidR="00D072DB" w:rsidRDefault="00D072DB" w:rsidP="00D072DB"/>
    <w:p w14:paraId="14DE34F8" w14:textId="77777777" w:rsidR="00D072DB" w:rsidRDefault="00D072DB" w:rsidP="00D072DB"/>
    <w:p w14:paraId="2BA2D67A" w14:textId="77777777" w:rsidR="00D072DB" w:rsidRDefault="00D072DB" w:rsidP="00D072DB"/>
    <w:p w14:paraId="210ACBA2" w14:textId="77777777" w:rsidR="00D072DB" w:rsidRDefault="00D072DB" w:rsidP="00D072DB"/>
    <w:p w14:paraId="3632BA01" w14:textId="77777777" w:rsidR="00D072DB" w:rsidRDefault="00D072DB" w:rsidP="00D072DB"/>
    <w:p w14:paraId="53167C06" w14:textId="77777777" w:rsidR="00E069E3" w:rsidRDefault="00E069E3" w:rsidP="00D072DB"/>
    <w:p w14:paraId="20A0CCD8" w14:textId="77777777" w:rsidR="00D072DB" w:rsidRPr="00D072DB" w:rsidRDefault="00D072DB" w:rsidP="00D072DB"/>
    <w:p w14:paraId="53DF4C11" w14:textId="49F9CE3D" w:rsidR="00F709E4" w:rsidRPr="00D9308B" w:rsidRDefault="005063F6" w:rsidP="00D9308B">
      <w:pPr>
        <w:pStyle w:val="6"/>
        <w:rPr>
          <w:rFonts w:ascii="Times New Roman" w:hAnsi="Times New Roman" w:cs="Times New Roman"/>
          <w:b/>
          <w:bCs/>
          <w:color w:val="auto"/>
          <w:szCs w:val="28"/>
        </w:rPr>
      </w:pPr>
      <w:bookmarkStart w:id="5" w:name="_Toc75954206"/>
      <w:r w:rsidRPr="00D9308B">
        <w:rPr>
          <w:rFonts w:ascii="Times New Roman" w:hAnsi="Times New Roman" w:cs="Times New Roman"/>
          <w:b/>
          <w:bCs/>
          <w:color w:val="auto"/>
          <w:szCs w:val="28"/>
        </w:rPr>
        <w:lastRenderedPageBreak/>
        <w:t>6</w:t>
      </w:r>
      <w:r w:rsidR="00BC51C4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. Тарифы 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 xml:space="preserve">за специальное обслуживание пассажиров (услуги </w:t>
      </w:r>
      <w:r w:rsidR="00BE7536">
        <w:rPr>
          <w:rFonts w:ascii="Times New Roman" w:hAnsi="Times New Roman" w:cs="Times New Roman"/>
          <w:b/>
          <w:bCs/>
          <w:color w:val="auto"/>
          <w:szCs w:val="28"/>
        </w:rPr>
        <w:t xml:space="preserve">Зала повышенной комфортности, </w:t>
      </w:r>
      <w:r w:rsidR="00EE3999" w:rsidRPr="00D9308B">
        <w:rPr>
          <w:rFonts w:ascii="Times New Roman" w:hAnsi="Times New Roman" w:cs="Times New Roman"/>
          <w:b/>
          <w:bCs/>
          <w:color w:val="auto"/>
          <w:szCs w:val="28"/>
        </w:rPr>
        <w:t>комнаты ожидания повышенной комфортности</w:t>
      </w:r>
      <w:r w:rsidR="0058750F" w:rsidRPr="00D9308B">
        <w:rPr>
          <w:rFonts w:ascii="Times New Roman" w:hAnsi="Times New Roman" w:cs="Times New Roman"/>
          <w:b/>
          <w:bCs/>
          <w:color w:val="auto"/>
          <w:szCs w:val="28"/>
        </w:rPr>
        <w:t>)</w:t>
      </w:r>
      <w:bookmarkEnd w:id="5"/>
    </w:p>
    <w:p w14:paraId="3875FA99" w14:textId="77777777" w:rsidR="00BC51C4" w:rsidRPr="00BC51C4" w:rsidRDefault="00BC51C4" w:rsidP="00BC51C4"/>
    <w:tbl>
      <w:tblPr>
        <w:tblW w:w="15211" w:type="dxa"/>
        <w:tblInd w:w="113" w:type="dxa"/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BC51C4" w:rsidRPr="003C03DA" w14:paraId="456C8AF4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1EE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2D7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619B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66F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2F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2B59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5A" w14:textId="77777777" w:rsidR="00BC51C4" w:rsidRPr="003C03DA" w:rsidRDefault="00BC51C4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2B11BE" w:rsidRPr="003C03DA" w14:paraId="0C0866F5" w14:textId="77777777" w:rsidTr="00BC51C4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2DE3A" w14:textId="39626A78" w:rsidR="002B11BE" w:rsidRDefault="002B11BE" w:rsidP="00BC5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434BC" w14:textId="1B49D8F6" w:rsidR="002B11BE" w:rsidRPr="002B11BE" w:rsidRDefault="002B11BE" w:rsidP="002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 xml:space="preserve">Посещение </w:t>
            </w:r>
            <w:r w:rsidR="00103FF8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З</w:t>
            </w:r>
            <w:r w:rsidRPr="002B11BE"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  <w:t>ала повышенной комфортности (для физических лиц)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C5B9" w14:textId="77777777" w:rsidR="002B11BE" w:rsidRPr="002B11BE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13D" w14:textId="1C765127" w:rsidR="002B11BE" w:rsidRPr="002B11BE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17327E" w14:textId="202C8E8A" w:rsidR="002B11BE" w:rsidRPr="002B11BE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11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E3BD" w14:textId="11BB4624" w:rsidR="002B11BE" w:rsidRPr="00BE7536" w:rsidRDefault="002B11BE" w:rsidP="002B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5ACF2" w14:textId="77777777" w:rsidR="002B11BE" w:rsidRPr="002B11BE" w:rsidRDefault="002B11BE" w:rsidP="002B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</w:p>
        </w:tc>
      </w:tr>
      <w:tr w:rsidR="00BE7536" w:rsidRPr="003C03DA" w14:paraId="4B706E33" w14:textId="77777777" w:rsidTr="008F6E6D">
        <w:trPr>
          <w:trHeight w:val="620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50F5F" w14:textId="149E61CA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B77F7" w14:textId="38DAF2D0" w:rsidR="00BE7536" w:rsidRPr="002B11BE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Fast </w:t>
            </w:r>
            <w:proofErr w:type="spellStart"/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track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63160" w14:textId="77777777" w:rsidR="00BE7536" w:rsidRPr="002B11BE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DFE7" w14:textId="42A1DE3E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A8B51" w14:textId="56D7D1B4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2 333,33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F7991" w14:textId="3094D6C9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79308" w14:textId="5900A22D" w:rsidR="00BE7536" w:rsidRPr="002B11BE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2"/>
                <w:lang w:eastAsia="ru-RU"/>
              </w:rPr>
            </w:pPr>
            <w:r w:rsidRPr="00E4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Прохождение стандартных процедур в приоритетном порядке (регистрация, предполетный досмотр) и посещение бизнес-зала</w:t>
            </w:r>
          </w:p>
        </w:tc>
      </w:tr>
      <w:tr w:rsidR="00BE7536" w:rsidRPr="00E852B9" w14:paraId="6E700825" w14:textId="77777777" w:rsidTr="001F5DE7">
        <w:trPr>
          <w:trHeight w:val="7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D90" w14:textId="5793EA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7EDE" w14:textId="77777777" w:rsidR="00BE7536" w:rsidRPr="00F709E4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ожидания повышенной комфортности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убывающего/прибывающего </w:t>
            </w:r>
            <w:r w:rsidRPr="000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F7AC" w14:textId="0BEC70F0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00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FFE6" w14:textId="77777777" w:rsidR="00BE7536" w:rsidRPr="003F444A" w:rsidRDefault="00BE7536" w:rsidP="00BE753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4 738,56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F7D8" w14:textId="6E5BE60A" w:rsidR="00BE7536" w:rsidRPr="00BE7536" w:rsidRDefault="00BE7536" w:rsidP="00BE75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BF9" w14:textId="77777777" w:rsidR="00BE7536" w:rsidRDefault="00BE7536" w:rsidP="00BE753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2F97D26A" w14:textId="36851D53" w:rsidR="00BE7536" w:rsidRPr="00EE3999" w:rsidRDefault="00BE7536" w:rsidP="00BE7536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BE7536" w:rsidRPr="00E852B9" w14:paraId="146D5B76" w14:textId="77777777" w:rsidTr="005A256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CB64" w14:textId="0F64791A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FE9B16" w14:textId="7305237B" w:rsidR="00BE7536" w:rsidRPr="00F709E4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Зале повышенной комфортности убывающего/прибывающего часто летающего пассажира по программам лояльности для авиакомпаний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7A3A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D7B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13D" w14:textId="77777777" w:rsidR="00BE7536" w:rsidRPr="00EE399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7A5D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629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5E87DDFC" w14:textId="77777777" w:rsidTr="005A256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8C2B" w14:textId="77777777" w:rsidR="00BE7536" w:rsidRPr="00F709E4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2058" w14:textId="77777777" w:rsidR="00BE7536" w:rsidRPr="0097132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7D3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от 2-х до 12 лет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5AE8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DA5" w14:textId="77777777" w:rsidR="00BE7536" w:rsidRPr="00EE399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9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140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101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6AF3C4D7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899" w14:textId="741BA495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5CB635" w14:textId="23B20126" w:rsidR="00BE7536" w:rsidRPr="0097132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 повышенной комфортности пассажиров бизнес-класса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0B09" w14:textId="18AF8E5B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лет и старше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34CE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931" w14:textId="0B1894FD" w:rsidR="00BE7536" w:rsidRPr="00F378E8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2 072,00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74EB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5D73" w14:textId="491852A0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6828DC1F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2DDF" w14:textId="1EC5298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98E8" w14:textId="77777777" w:rsidR="00BE7536" w:rsidRPr="0097132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дополнительного сервиса для встречающих/провожающих лиц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6CE68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40" w14:textId="77777777" w:rsidR="00BE7536" w:rsidRPr="003F444A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F379" w14:textId="77777777" w:rsidR="00BE7536" w:rsidRPr="00F378E8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2 153,96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5D79" w14:textId="2C2586C5" w:rsidR="00BE7536" w:rsidRPr="00840EA1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AFBF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324620B8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71C6" w14:textId="2BC1E15B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A9C" w14:textId="77777777" w:rsidR="00BE7536" w:rsidRPr="003F444A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комнаты ожидания повышенной комфортности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A68E" w14:textId="77777777" w:rsidR="00BE7536" w:rsidRPr="00E852B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C29" w14:textId="77777777" w:rsidR="00BE7536" w:rsidRPr="00E465F3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8D0F" w14:textId="77777777" w:rsidR="00BE7536" w:rsidRPr="00F378E8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378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8 765,61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D732E" w14:textId="77777777" w:rsidR="00BE7536" w:rsidRPr="00E465F3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9EF" w14:textId="77777777" w:rsidR="00BE7536" w:rsidRPr="00BC51C4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68AD052C" w14:textId="77777777" w:rsidTr="005A2565">
        <w:trPr>
          <w:trHeight w:val="3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13EE" w14:textId="3DFD7034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64B5" w14:textId="2D8C3892" w:rsidR="00BE7536" w:rsidRPr="00540870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специальное бизнес-обслуживание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экипажей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4607" w14:textId="77777777" w:rsidR="00BE7536" w:rsidRPr="00E852B9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3EF4" w14:textId="0CC49588" w:rsidR="00BE7536" w:rsidRPr="00E465F3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EA43" w14:textId="2BA1F866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DB17" w14:textId="71BEA401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785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13ECE59A" w14:textId="77777777" w:rsidTr="00DD7FA5">
        <w:trPr>
          <w:trHeight w:val="30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3A3B" w14:textId="593780E8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EAD5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услуги сопровождения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E1D1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F31A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71A" w14:textId="777777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10 550,00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F79F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D3F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5BC9A3A0" w14:textId="77777777" w:rsidTr="00DD7FA5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0503" w14:textId="77777777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9A032E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4F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EC8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6128" w14:textId="777777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12 660,00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25B4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2FF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091D0725" w14:textId="77777777" w:rsidTr="00F05D94">
        <w:trPr>
          <w:trHeight w:val="304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AA8" w14:textId="77777777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C60B2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7B8F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F032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070" w14:textId="77777777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14 770,00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90D18" w14:textId="77777777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4BB4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E7536" w:rsidRPr="00E852B9" w14:paraId="0CEB0E23" w14:textId="77777777" w:rsidTr="005B2F80">
        <w:trPr>
          <w:trHeight w:val="304"/>
        </w:trPr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99D34" w14:textId="77777777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8D0" w14:textId="77777777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8665" w14:textId="6ACD8A41" w:rsidR="00BE7536" w:rsidRPr="005063F6" w:rsidRDefault="00BE7536" w:rsidP="00BE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кортеж до 3-х транспортных средств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A92" w14:textId="2AB65C53" w:rsidR="00BE7536" w:rsidRPr="005063F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B0A0" w14:textId="30E07EE3" w:rsidR="00BE7536" w:rsidRP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7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16 880,00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BEF2" w14:textId="6B81B01B" w:rsidR="00BE7536" w:rsidRDefault="00BE7536" w:rsidP="00BE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512" w14:textId="77777777" w:rsidR="00BE7536" w:rsidRPr="00E465F3" w:rsidRDefault="00BE7536" w:rsidP="00BE753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3B7335FD" w14:textId="77777777" w:rsidR="00BC51C4" w:rsidRPr="00BC51C4" w:rsidRDefault="00BC51C4" w:rsidP="00BC51C4"/>
    <w:p w14:paraId="4DEAF431" w14:textId="77777777" w:rsidR="005063F6" w:rsidRDefault="005063F6"/>
    <w:p w14:paraId="49A6C801" w14:textId="350F9888" w:rsidR="005B2F80" w:rsidRDefault="005B2F80"/>
    <w:p w14:paraId="325B58B9" w14:textId="77777777" w:rsidR="00540870" w:rsidRDefault="00540870"/>
    <w:p w14:paraId="315CDE18" w14:textId="77777777" w:rsidR="00540870" w:rsidRDefault="00540870" w:rsidP="00546E09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306541FF" w14:textId="6CA92E29" w:rsidR="00546E09" w:rsidRPr="00D9308B" w:rsidRDefault="00DD7FA5" w:rsidP="00D9308B">
      <w:pPr>
        <w:pStyle w:val="7"/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</w:pPr>
      <w:bookmarkStart w:id="6" w:name="_Toc75954207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7</w:t>
      </w:r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>. Тарифы за дополнительное обслуживание</w:t>
      </w:r>
      <w:bookmarkEnd w:id="6"/>
      <w:r w:rsidR="00546E09" w:rsidRPr="00D9308B">
        <w:rPr>
          <w:rFonts w:ascii="Times New Roman" w:hAnsi="Times New Roman" w:cs="Times New Roman"/>
          <w:b/>
          <w:bCs/>
          <w:i w:val="0"/>
          <w:iCs w:val="0"/>
          <w:color w:val="auto"/>
          <w:szCs w:val="28"/>
        </w:rPr>
        <w:t xml:space="preserve"> </w:t>
      </w:r>
    </w:p>
    <w:p w14:paraId="37A1A6BC" w14:textId="77777777" w:rsidR="00546E09" w:rsidRPr="00546E09" w:rsidRDefault="00546E09" w:rsidP="00546E09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563"/>
        <w:gridCol w:w="2673"/>
        <w:gridCol w:w="1199"/>
        <w:gridCol w:w="1457"/>
        <w:gridCol w:w="1199"/>
        <w:gridCol w:w="3340"/>
      </w:tblGrid>
      <w:tr w:rsidR="00E7758B" w:rsidRPr="003C03DA" w14:paraId="671AB315" w14:textId="77777777" w:rsidTr="007572A3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4F863EA1" w14:textId="24173351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563" w:type="dxa"/>
            <w:shd w:val="clear" w:color="auto" w:fill="auto"/>
            <w:vAlign w:val="center"/>
            <w:hideMark/>
          </w:tcPr>
          <w:p w14:paraId="6C1D9980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73" w:type="dxa"/>
            <w:vAlign w:val="center"/>
          </w:tcPr>
          <w:p w14:paraId="4696BCBC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D34E3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86D611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7335F0A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40" w:type="dxa"/>
            <w:shd w:val="clear" w:color="auto" w:fill="auto"/>
            <w:vAlign w:val="center"/>
            <w:hideMark/>
          </w:tcPr>
          <w:p w14:paraId="38D1E3BE" w14:textId="77777777" w:rsidR="00546E09" w:rsidRPr="003C03DA" w:rsidRDefault="00546E09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9116BA" w:rsidRPr="00E852B9" w14:paraId="568ABBBA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2133AB30" w14:textId="3F9B4808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vMerge w:val="restart"/>
            <w:shd w:val="clear" w:color="auto" w:fill="auto"/>
            <w:vAlign w:val="center"/>
          </w:tcPr>
          <w:p w14:paraId="563B1C1D" w14:textId="77777777" w:rsidR="009116BA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дезинфекция</w:t>
            </w:r>
          </w:p>
        </w:tc>
        <w:tc>
          <w:tcPr>
            <w:tcW w:w="2673" w:type="dxa"/>
            <w:vAlign w:val="center"/>
          </w:tcPr>
          <w:p w14:paraId="34B26FE9" w14:textId="77777777" w:rsidR="009116BA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 до 50 кресел (включительно)</w:t>
            </w:r>
          </w:p>
        </w:tc>
        <w:tc>
          <w:tcPr>
            <w:tcW w:w="1199" w:type="dxa"/>
            <w:shd w:val="clear" w:color="auto" w:fill="auto"/>
          </w:tcPr>
          <w:p w14:paraId="3C7BFC49" w14:textId="77777777" w:rsidR="009116BA" w:rsidRPr="00ED2272" w:rsidRDefault="008521D0" w:rsidP="009116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8A50A9" w14:textId="77777777" w:rsidR="009116BA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1 896,60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44562ED" w14:textId="77777777" w:rsidR="009116BA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74F0D791" w14:textId="77777777" w:rsidR="009116BA" w:rsidRPr="00E852B9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79843154" w14:textId="77777777" w:rsidTr="007572A3">
        <w:trPr>
          <w:trHeight w:val="46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350B7B2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AA3FB6E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FF1AE03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 до 130 кресел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5AD770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BBAAB2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2 465,58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904B21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669EEA02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2355661E" w14:textId="77777777" w:rsidTr="007572A3">
        <w:trPr>
          <w:trHeight w:val="416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5F656537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4FE8D901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32D9D607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131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(включительно)</w:t>
            </w:r>
          </w:p>
        </w:tc>
        <w:tc>
          <w:tcPr>
            <w:tcW w:w="1199" w:type="dxa"/>
            <w:shd w:val="clear" w:color="auto" w:fill="auto"/>
          </w:tcPr>
          <w:p w14:paraId="69F49C23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16E37F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3 034,55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12277D8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325C8B36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1D0" w:rsidRPr="00E852B9" w14:paraId="5F4535C6" w14:textId="77777777" w:rsidTr="007572A3">
        <w:trPr>
          <w:trHeight w:val="481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1E3B5C06" w14:textId="77777777" w:rsidR="008521D0" w:rsidRPr="00F709E4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shd w:val="clear" w:color="auto" w:fill="auto"/>
          </w:tcPr>
          <w:p w14:paraId="664624D3" w14:textId="77777777" w:rsidR="008521D0" w:rsidRPr="00F709E4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14:paraId="2BFF99E8" w14:textId="77777777" w:rsidR="008521D0" w:rsidRPr="008521D0" w:rsidRDefault="00B26423" w:rsidP="008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ВС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200 </w:t>
            </w:r>
            <w:r w:rsidR="008521D0" w:rsidRPr="0070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кресел </w:t>
            </w:r>
            <w:r w:rsidR="0085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более </w:t>
            </w:r>
          </w:p>
        </w:tc>
        <w:tc>
          <w:tcPr>
            <w:tcW w:w="1199" w:type="dxa"/>
            <w:shd w:val="clear" w:color="auto" w:fill="auto"/>
          </w:tcPr>
          <w:p w14:paraId="07C0184D" w14:textId="77777777" w:rsidR="008521D0" w:rsidRDefault="008521D0" w:rsidP="008521D0">
            <w:pPr>
              <w:jc w:val="center"/>
            </w:pPr>
            <w:proofErr w:type="spellStart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F63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70EC3B" w14:textId="77777777" w:rsidR="008521D0" w:rsidRPr="009116BA" w:rsidRDefault="008521D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3 793,19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A237E5B" w14:textId="77777777" w:rsidR="008521D0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3340" w:type="dxa"/>
            <w:vAlign w:val="center"/>
          </w:tcPr>
          <w:p w14:paraId="1EB34AB1" w14:textId="77777777" w:rsidR="008521D0" w:rsidRPr="00E852B9" w:rsidRDefault="008521D0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6423" w:rsidRPr="00E852B9" w14:paraId="6F0BA07F" w14:textId="77777777" w:rsidTr="007572A3">
        <w:trPr>
          <w:trHeight w:val="700"/>
        </w:trPr>
        <w:tc>
          <w:tcPr>
            <w:tcW w:w="780" w:type="dxa"/>
            <w:shd w:val="clear" w:color="auto" w:fill="auto"/>
            <w:noWrap/>
            <w:vAlign w:val="center"/>
          </w:tcPr>
          <w:p w14:paraId="7D2CE616" w14:textId="5047EA44" w:rsidR="00B26423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83CF2E" w14:textId="77777777" w:rsidR="00B26423" w:rsidRPr="00F709E4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и утилизация мусора с ВС</w:t>
            </w:r>
          </w:p>
        </w:tc>
        <w:tc>
          <w:tcPr>
            <w:tcW w:w="2673" w:type="dxa"/>
            <w:vAlign w:val="center"/>
          </w:tcPr>
          <w:p w14:paraId="61AFF4D8" w14:textId="77777777" w:rsidR="00B26423" w:rsidRPr="009116BA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уборке ВС силами экипажа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650FA34" w14:textId="77777777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9B80C5" w14:textId="7B459351" w:rsidR="00B26423" w:rsidRPr="009116BA" w:rsidRDefault="00B26423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1E5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E5252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7A7E446" w14:textId="77777777" w:rsidR="00B26423" w:rsidRPr="009116BA" w:rsidRDefault="00E6535F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3340" w:type="dxa"/>
            <w:vAlign w:val="center"/>
          </w:tcPr>
          <w:p w14:paraId="7EED420B" w14:textId="77777777" w:rsidR="00B26423" w:rsidRPr="00E852B9" w:rsidRDefault="00B26423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6BA" w:rsidRPr="00E852B9" w14:paraId="7FE7D8D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C1915C2" w14:textId="17B01A14" w:rsidR="009116BA" w:rsidRPr="00F709E4" w:rsidRDefault="00540870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964836C" w14:textId="77777777" w:rsidR="009116BA" w:rsidRPr="000F4146" w:rsidRDefault="00E6535F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временного хранения предметов и средств, запрещенных к перевозке на воздушном транспорте</w:t>
            </w:r>
          </w:p>
        </w:tc>
        <w:tc>
          <w:tcPr>
            <w:tcW w:w="2673" w:type="dxa"/>
            <w:vAlign w:val="center"/>
          </w:tcPr>
          <w:p w14:paraId="0012BF2C" w14:textId="77777777" w:rsidR="009116BA" w:rsidRPr="009116BA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A3CB4E7" w14:textId="77777777" w:rsidR="009116BA" w:rsidRPr="009116BA" w:rsidRDefault="002267DD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4EB6B" w14:textId="6054C226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FF845C2" w14:textId="001431CF" w:rsidR="009116BA" w:rsidRPr="009116BA" w:rsidRDefault="000F4146" w:rsidP="0091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4298EDCE" w14:textId="17941442" w:rsidR="009116BA" w:rsidRPr="0090785B" w:rsidRDefault="009116BA" w:rsidP="00911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975F9" w:rsidRPr="00E852B9" w14:paraId="1F90F3ED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C779F1A" w14:textId="4AB3312C" w:rsidR="004975F9" w:rsidRPr="00F709E4" w:rsidRDefault="00540870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41F9C5D" w14:textId="77777777" w:rsidR="004975F9" w:rsidRPr="00540870" w:rsidRDefault="00E6535F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val="en-US"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платформы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SITA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Airport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CUTE</w:t>
            </w:r>
          </w:p>
        </w:tc>
        <w:tc>
          <w:tcPr>
            <w:tcW w:w="2673" w:type="dxa"/>
            <w:vAlign w:val="center"/>
          </w:tcPr>
          <w:p w14:paraId="1BBE4F43" w14:textId="77777777" w:rsidR="004975F9" w:rsidRPr="004975F9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EF38F02" w14:textId="77777777" w:rsidR="004975F9" w:rsidRPr="00E6535F" w:rsidRDefault="002267DD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C23F7C" w14:textId="3BED4705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0A1FFD" w14:textId="0E2C7024" w:rsidR="004975F9" w:rsidRPr="004975F9" w:rsidRDefault="000F4146" w:rsidP="0049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2A79D945" w14:textId="26D9E771" w:rsidR="004975F9" w:rsidRPr="0090785B" w:rsidRDefault="004975F9" w:rsidP="0049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E1C09" w:rsidRPr="00E852B9" w14:paraId="50589FA2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6EA85FE" w14:textId="55E3AAAF" w:rsidR="007E1C09" w:rsidRPr="00AD675E" w:rsidRDefault="00540870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233245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устранению последствий разлива ГСМ</w:t>
            </w:r>
            <w:r w:rsidR="0022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специальных жидкостей, воды на местах стоянок ВС:</w:t>
            </w: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3" w:type="dxa"/>
          </w:tcPr>
          <w:p w14:paraId="674C6877" w14:textId="77777777" w:rsidR="007E1C09" w:rsidRPr="00E852B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950908B" w14:textId="333726D2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2C6133E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3DCF6FC" w14:textId="77777777" w:rsidR="007E1C09" w:rsidRPr="007E1C09" w:rsidRDefault="007E1C09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6EFBE3A2" w14:textId="77777777" w:rsidR="007E1C09" w:rsidRPr="007E1C09" w:rsidRDefault="007E1C09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A9A" w:rsidRPr="00E852B9" w14:paraId="42CF563C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72F0E556" w14:textId="213A7FF9" w:rsidR="00B50A9A" w:rsidRPr="0090785B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9B0C21" w14:textId="77777777" w:rsidR="00B50A9A" w:rsidRPr="00AD675E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зимний период (с 01 октября по 30 апреля):</w:t>
            </w:r>
          </w:p>
        </w:tc>
        <w:tc>
          <w:tcPr>
            <w:tcW w:w="2673" w:type="dxa"/>
          </w:tcPr>
          <w:p w14:paraId="3D2D1971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635DA8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B0CEB5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9AC7BD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091697E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5BBB0E50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272C0E4B" w14:textId="6490A57E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602D2C8F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40135792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1134BEA" w14:textId="77777777" w:rsidR="00B50A9A" w:rsidRPr="002267DD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541B9D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1B4141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473060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36929BE6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220EFC0" w14:textId="1C29B023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49A66AD" w14:textId="2DDBEC12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261D118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F3BD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C6A05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F00D94E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3E9D60AD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0BD8D63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3173923C" w14:textId="0656EEA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9BDCCCE" w14:textId="77777777" w:rsidR="00B50A9A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4166DFD7" w14:textId="77777777" w:rsidR="00B50A9A" w:rsidRPr="00E852B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2A60F4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7A3E36A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1 849,83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558393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96E4EA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140AF3D3" w14:textId="77777777" w:rsidTr="007572A3">
        <w:trPr>
          <w:trHeight w:val="304"/>
        </w:trPr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14:paraId="189F3428" w14:textId="66F64EC5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2EA0A824" w14:textId="77777777" w:rsidR="00B50A9A" w:rsidRPr="00AD675E" w:rsidRDefault="00B50A9A" w:rsidP="00AD67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67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летний период (с 01 мая по 30 сентября):</w:t>
            </w:r>
          </w:p>
        </w:tc>
        <w:tc>
          <w:tcPr>
            <w:tcW w:w="2673" w:type="dxa"/>
          </w:tcPr>
          <w:p w14:paraId="645F3D1A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4B7E7FC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4B8AB6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3152BA2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Align w:val="center"/>
          </w:tcPr>
          <w:p w14:paraId="5E378C3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F5AD10A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338A7F8" w14:textId="624B6E52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2F907F0E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ГСМ</w:t>
            </w:r>
          </w:p>
        </w:tc>
        <w:tc>
          <w:tcPr>
            <w:tcW w:w="2673" w:type="dxa"/>
          </w:tcPr>
          <w:p w14:paraId="55670B23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232065" w14:textId="77777777" w:rsidR="00B50A9A" w:rsidRPr="002267DD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9EA4FF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C2CB077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797A995F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6BEBC51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0A124C78" w14:textId="02D43116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7B0C575B" w14:textId="68FC3B43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спец.</w:t>
            </w:r>
            <w:r w:rsidR="008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жидкостей</w:t>
            </w:r>
          </w:p>
        </w:tc>
        <w:tc>
          <w:tcPr>
            <w:tcW w:w="2673" w:type="dxa"/>
          </w:tcPr>
          <w:p w14:paraId="23802E01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7719E3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FE3F3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E68A2B1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F3629BB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9A" w:rsidRPr="00E852B9" w14:paraId="75CBAC72" w14:textId="77777777" w:rsidTr="007572A3">
        <w:trPr>
          <w:trHeight w:val="304"/>
        </w:trPr>
        <w:tc>
          <w:tcPr>
            <w:tcW w:w="780" w:type="dxa"/>
            <w:vMerge/>
            <w:shd w:val="clear" w:color="auto" w:fill="auto"/>
            <w:noWrap/>
            <w:vAlign w:val="center"/>
          </w:tcPr>
          <w:p w14:paraId="4EF43115" w14:textId="216BBEAF" w:rsidR="00B50A9A" w:rsidRPr="00C44A05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090BE20D" w14:textId="77777777" w:rsidR="00B50A9A" w:rsidRDefault="00B50A9A" w:rsidP="00E74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воды</w:t>
            </w:r>
          </w:p>
        </w:tc>
        <w:tc>
          <w:tcPr>
            <w:tcW w:w="2673" w:type="dxa"/>
          </w:tcPr>
          <w:p w14:paraId="27EBC406" w14:textId="77777777" w:rsidR="00B50A9A" w:rsidRPr="00E852B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ACBCF9B" w14:textId="77777777" w:rsidR="00B50A9A" w:rsidRPr="007E1C09" w:rsidRDefault="00B50A9A" w:rsidP="00E7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7E83458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1 609,93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22CCEF0" w14:textId="77777777" w:rsidR="00B50A9A" w:rsidRPr="007E1C09" w:rsidRDefault="00B50A9A" w:rsidP="007E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4C0BA527" w14:textId="77777777" w:rsidR="00B50A9A" w:rsidRPr="007E1C09" w:rsidRDefault="00B50A9A" w:rsidP="007E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3C11135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1A3851B" w14:textId="28B19A05" w:rsidR="000F4146" w:rsidRPr="00AD675E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93621AC" w14:textId="579AD113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груза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складе</w:t>
            </w:r>
            <w:r w:rsidR="001A2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временного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73" w:type="dxa"/>
          </w:tcPr>
          <w:p w14:paraId="4CB67430" w14:textId="5AC49A76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любой груз кроме опасного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E9431D4" w14:textId="6E0D029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484411" w14:textId="512ADC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6826E6" w14:textId="42E5112F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3340" w:type="dxa"/>
            <w:vAlign w:val="center"/>
          </w:tcPr>
          <w:p w14:paraId="1FA946E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4B3E" w:rsidRPr="00E852B9" w14:paraId="5B6BCB1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9F0DC6" w14:textId="515BBDF9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4E00AEB" w14:textId="6590BCF0" w:rsidR="00DE4B3E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ответственного хранения оборудования на территории аэропорта</w:t>
            </w:r>
          </w:p>
        </w:tc>
        <w:tc>
          <w:tcPr>
            <w:tcW w:w="2673" w:type="dxa"/>
          </w:tcPr>
          <w:p w14:paraId="020FB6BC" w14:textId="77777777" w:rsidR="00DE4B3E" w:rsidRPr="000F4146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FE20A36" w14:textId="376D9D21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AE9124" w14:textId="75C13E4C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D02BC2F" w14:textId="6CB3A128" w:rsidR="00DE4B3E" w:rsidRDefault="00DE4B3E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3340" w:type="dxa"/>
            <w:vAlign w:val="center"/>
          </w:tcPr>
          <w:p w14:paraId="6CFA5A6C" w14:textId="77777777" w:rsidR="00DE4B3E" w:rsidRPr="007E1C09" w:rsidRDefault="00DE4B3E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47B" w:rsidRPr="00E852B9" w14:paraId="38BD9A5E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E7BB4F3" w14:textId="77777777" w:rsidR="00B9147B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vAlign w:val="center"/>
          </w:tcPr>
          <w:p w14:paraId="3AD9783D" w14:textId="4969791B" w:rsidR="00B9147B" w:rsidRDefault="00B9147B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хранения оборудования/груза в теплом складе за единицу оборудования (груза)</w:t>
            </w:r>
          </w:p>
        </w:tc>
        <w:tc>
          <w:tcPr>
            <w:tcW w:w="2673" w:type="dxa"/>
          </w:tcPr>
          <w:p w14:paraId="43E68B36" w14:textId="77777777" w:rsidR="00B9147B" w:rsidRPr="000F4146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E77624B" w14:textId="0FDE6D69" w:rsidR="00B9147B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502C29E" w14:textId="7F4AFA6C" w:rsidR="00B9147B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5F10C7B" w14:textId="76127608" w:rsidR="00B9147B" w:rsidRDefault="00B9147B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04.06.21</w:t>
            </w:r>
          </w:p>
        </w:tc>
        <w:tc>
          <w:tcPr>
            <w:tcW w:w="3340" w:type="dxa"/>
            <w:vAlign w:val="center"/>
          </w:tcPr>
          <w:p w14:paraId="5B787F6F" w14:textId="77777777" w:rsidR="00B9147B" w:rsidRPr="007E1C09" w:rsidRDefault="00B9147B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7E323DB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5D97BB7" w14:textId="294D7913" w:rsidR="000F4146" w:rsidRPr="00BA5342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063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36BE103" w14:textId="442A9DD5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груза/багажа в автомашину</w:t>
            </w:r>
          </w:p>
        </w:tc>
        <w:tc>
          <w:tcPr>
            <w:tcW w:w="2673" w:type="dxa"/>
          </w:tcPr>
          <w:p w14:paraId="6CA41F81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F599BE2" w14:textId="3EAD03BD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BBE2F67" w14:textId="1CFDB8DD" w:rsidR="000F4146" w:rsidRPr="00540870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cyan"/>
                <w:lang w:eastAsia="ru-RU"/>
              </w:rPr>
            </w:pPr>
            <w:r w:rsidRPr="00395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A2D5777" w14:textId="6D60EB2A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3340" w:type="dxa"/>
            <w:vAlign w:val="center"/>
          </w:tcPr>
          <w:p w14:paraId="288129ED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2770B6FC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D8212E6" w14:textId="297AEC54" w:rsidR="000F4146" w:rsidRPr="00DE58FB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21BB0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груза, прибывшего на пассажирском рейсе со склада в автомобиль </w:t>
            </w:r>
          </w:p>
        </w:tc>
        <w:tc>
          <w:tcPr>
            <w:tcW w:w="2673" w:type="dxa"/>
          </w:tcPr>
          <w:p w14:paraId="0B58ECF4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D870463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02932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9F95E46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2EA267B1" w14:textId="0D43842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 оплачиваемое количество груза – 30 кг</w:t>
            </w:r>
          </w:p>
        </w:tc>
      </w:tr>
      <w:tr w:rsidR="000F4146" w:rsidRPr="00E852B9" w14:paraId="4FE845D1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2A28B88A" w14:textId="67717950" w:rsidR="000F4146" w:rsidRPr="007572A3" w:rsidRDefault="00B2284D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773C5B8C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груза весом до 100 кг до адресата</w:t>
            </w:r>
          </w:p>
        </w:tc>
        <w:tc>
          <w:tcPr>
            <w:tcW w:w="2673" w:type="dxa"/>
          </w:tcPr>
          <w:p w14:paraId="61910CC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A354E8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8FD075F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1 162,28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7E109F19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5EB48F3F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146" w:rsidRPr="00E852B9" w14:paraId="66097890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1CCB4C47" w14:textId="6D14D8A9" w:rsidR="000F4146" w:rsidRPr="00BA5342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E3A021B" w14:textId="7E089C9A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Доставка бортпитания от/до «Астра Парк Отель» до/от аэровокзала транспортом аэропорта </w:t>
            </w:r>
          </w:p>
        </w:tc>
        <w:tc>
          <w:tcPr>
            <w:tcW w:w="2673" w:type="dxa"/>
          </w:tcPr>
          <w:p w14:paraId="526F9622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DF656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7E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41EC19" w14:textId="77777777" w:rsidR="000F4146" w:rsidRPr="00056585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1 666,67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0B4017" w14:textId="77777777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4A6975B" w14:textId="2B6CB8FE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5F4D362B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7AFB8C78" w14:textId="549453D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F48E37D" w14:textId="72D9C6D1" w:rsidR="000F4146" w:rsidRPr="00180AFF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буксировочного водила для ВС типа Ил76</w:t>
            </w:r>
          </w:p>
        </w:tc>
        <w:tc>
          <w:tcPr>
            <w:tcW w:w="2673" w:type="dxa"/>
          </w:tcPr>
          <w:p w14:paraId="4A4BEAAE" w14:textId="77777777" w:rsidR="000F4146" w:rsidRPr="00E852B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D76FEDC" w14:textId="3ED678DD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1C1C1C" w14:textId="5B8EB7E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809,13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66F1E04" w14:textId="2A0728BE" w:rsidR="000F4146" w:rsidRPr="007E1C09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40" w:type="dxa"/>
            <w:vAlign w:val="center"/>
          </w:tcPr>
          <w:p w14:paraId="6FDF29A3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082A3A25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A226355" w14:textId="5DB32DA0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54498B52" w14:textId="15C0055B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 за продление регламента работы аэропорта</w:t>
            </w:r>
          </w:p>
        </w:tc>
        <w:tc>
          <w:tcPr>
            <w:tcW w:w="2673" w:type="dxa"/>
          </w:tcPr>
          <w:p w14:paraId="2472A1A8" w14:textId="0B1D3D28" w:rsidR="000F4146" w:rsidRPr="00E852B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для пассажирских чартерных рейсов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CB06DD7" w14:textId="788143CC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772B9B4" w14:textId="08DCAF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ко всем тарифам и сборам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4B1E1D" w14:textId="6584EBF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22.02.2020</w:t>
            </w:r>
          </w:p>
        </w:tc>
        <w:tc>
          <w:tcPr>
            <w:tcW w:w="3340" w:type="dxa"/>
            <w:vAlign w:val="center"/>
          </w:tcPr>
          <w:p w14:paraId="67CEEB6A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46273F46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4771D3F" w14:textId="5F0A8C0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68A99A7A" w14:textId="7E1B6DD2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673" w:type="dxa"/>
          </w:tcPr>
          <w:p w14:paraId="4D983B0C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41E1772" w14:textId="37C39D31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765351" w14:textId="333C9C2B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36741A3" w14:textId="78878CA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0B4DE3C2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146" w:rsidRPr="00E852B9" w14:paraId="66C8AF3F" w14:textId="77777777" w:rsidTr="007572A3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506D5F12" w14:textId="5B9C9F06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228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0EE52509" w14:textId="6E70771E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 учебного класса СНО ВС на территории АО «Аэропорт Туношна» </w:t>
            </w:r>
            <w:r w:rsidR="00213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 часов, но не более 1 рабочего дня</w:t>
            </w:r>
          </w:p>
        </w:tc>
        <w:tc>
          <w:tcPr>
            <w:tcW w:w="2673" w:type="dxa"/>
          </w:tcPr>
          <w:p w14:paraId="07CA888A" w14:textId="77777777" w:rsidR="000F4146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FE4C76F" w14:textId="6FB61EF4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6C3DB19" w14:textId="2ACC2D57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2B9059B" w14:textId="2A31E658" w:rsidR="000F4146" w:rsidRDefault="000F4146" w:rsidP="000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25.08.2020</w:t>
            </w:r>
          </w:p>
        </w:tc>
        <w:tc>
          <w:tcPr>
            <w:tcW w:w="3340" w:type="dxa"/>
            <w:vAlign w:val="center"/>
          </w:tcPr>
          <w:p w14:paraId="2F18D5A4" w14:textId="77777777" w:rsidR="000F4146" w:rsidRPr="007E1C09" w:rsidRDefault="000F4146" w:rsidP="000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E7415" w14:textId="77777777" w:rsidR="00E7758B" w:rsidRDefault="00E7758B" w:rsidP="00F709E4">
      <w:pPr>
        <w:pStyle w:val="a3"/>
        <w:ind w:left="644"/>
      </w:pPr>
    </w:p>
    <w:p w14:paraId="4ED7CC11" w14:textId="5E479877" w:rsidR="00E7758B" w:rsidRPr="00B50A9A" w:rsidRDefault="00B178B5" w:rsidP="00D9308B">
      <w:pPr>
        <w:pStyle w:val="8"/>
        <w:rPr>
          <w:rFonts w:ascii="Times New Roman" w:hAnsi="Times New Roman" w:cs="Times New Roman"/>
          <w:b/>
          <w:bCs/>
          <w:szCs w:val="28"/>
        </w:rPr>
      </w:pPr>
      <w:r>
        <w:br w:type="page"/>
      </w:r>
      <w:bookmarkStart w:id="7" w:name="_Toc75954208"/>
      <w:r w:rsidR="00C44A05" w:rsidRPr="00B50A9A">
        <w:rPr>
          <w:rFonts w:ascii="Times New Roman" w:hAnsi="Times New Roman" w:cs="Times New Roman"/>
          <w:b/>
          <w:bCs/>
          <w:szCs w:val="28"/>
        </w:rPr>
        <w:lastRenderedPageBreak/>
        <w:t>8</w:t>
      </w:r>
      <w:r w:rsidR="00E7758B" w:rsidRPr="00B50A9A">
        <w:rPr>
          <w:rFonts w:ascii="Times New Roman" w:hAnsi="Times New Roman" w:cs="Times New Roman"/>
          <w:b/>
          <w:bCs/>
          <w:szCs w:val="28"/>
        </w:rPr>
        <w:t>. Тарифы за оформление и выдачу пропусков</w:t>
      </w:r>
      <w:bookmarkEnd w:id="7"/>
      <w:r w:rsidR="00E7758B" w:rsidRPr="00B50A9A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47BC94D2" w14:textId="77777777" w:rsidR="00E7758B" w:rsidRPr="00E7758B" w:rsidRDefault="00E7758B" w:rsidP="00E7758B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E7758B" w:rsidRPr="003C03DA" w14:paraId="2BC53832" w14:textId="77777777" w:rsidTr="00751D9C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28A624A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08D96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178D8893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BBD3995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1556DC3A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04B6168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26E49F6F" w14:textId="77777777" w:rsidR="00E7758B" w:rsidRPr="003C03DA" w:rsidRDefault="00E7758B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751D9C" w:rsidRPr="00E852B9" w14:paraId="2D550500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193C04" w14:textId="6F093979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1E204E0E" w14:textId="77777777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прохода в зону транспортной безопасности</w:t>
            </w:r>
          </w:p>
        </w:tc>
        <w:tc>
          <w:tcPr>
            <w:tcW w:w="2604" w:type="dxa"/>
          </w:tcPr>
          <w:p w14:paraId="585F3871" w14:textId="77777777" w:rsidR="00751D9C" w:rsidRPr="00E852B9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8051A38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CBC802" w14:textId="20BBB10F" w:rsidR="00751D9C" w:rsidRPr="00304E0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2C4E39E" w14:textId="3EE71BCD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65D1E02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D9C" w:rsidRPr="00E852B9" w14:paraId="629434B6" w14:textId="77777777" w:rsidTr="00751D9C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08638DB7" w14:textId="18D8109C" w:rsidR="00751D9C" w:rsidRPr="00F709E4" w:rsidRDefault="00B50A9A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E4059A1" w14:textId="77777777" w:rsidR="00751D9C" w:rsidRPr="00F709E4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Разовый пропуск для проезда в зону транспортной безопасност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604" w:type="dxa"/>
            <w:vAlign w:val="center"/>
          </w:tcPr>
          <w:p w14:paraId="35BB5F83" w14:textId="412BBAC5" w:rsidR="00751D9C" w:rsidRPr="00751D9C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04BFF53" w14:textId="77777777" w:rsidR="00751D9C" w:rsidRPr="00751D9C" w:rsidRDefault="00751D9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E8F1215" w14:textId="2A02041B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41B57E14" w14:textId="2B41985F" w:rsidR="00751D9C" w:rsidRPr="00751D9C" w:rsidRDefault="00304E0C" w:rsidP="0075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6AB2A5EC" w14:textId="77777777" w:rsidR="00751D9C" w:rsidRPr="00E852B9" w:rsidRDefault="00751D9C" w:rsidP="0075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E516A" w14:textId="77777777" w:rsidR="00065A4F" w:rsidRDefault="00065A4F" w:rsidP="00F709E4">
      <w:pPr>
        <w:pStyle w:val="a3"/>
        <w:ind w:left="644"/>
      </w:pPr>
    </w:p>
    <w:p w14:paraId="39F8718C" w14:textId="136FACBB" w:rsidR="00065A4F" w:rsidRPr="00091520" w:rsidRDefault="00065A4F" w:rsidP="00091520">
      <w:r>
        <w:br w:type="page"/>
      </w:r>
    </w:p>
    <w:p w14:paraId="4358BA45" w14:textId="15F8D5D7" w:rsidR="00065A4F" w:rsidRPr="00D9308B" w:rsidRDefault="00B50A9A" w:rsidP="00D9308B">
      <w:pPr>
        <w:pStyle w:val="9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</w:pPr>
      <w:bookmarkStart w:id="8" w:name="_Toc75954209"/>
      <w:r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lastRenderedPageBreak/>
        <w:t>9</w:t>
      </w:r>
      <w:r w:rsidR="00065A4F" w:rsidRPr="00D9308B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8"/>
        </w:rPr>
        <w:t>. Материалы</w:t>
      </w:r>
      <w:bookmarkEnd w:id="8"/>
    </w:p>
    <w:p w14:paraId="06304C83" w14:textId="77777777" w:rsidR="001A2B64" w:rsidRPr="001A2B64" w:rsidRDefault="001A2B64" w:rsidP="001A2B64"/>
    <w:tbl>
      <w:tblPr>
        <w:tblW w:w="15211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80"/>
        <w:gridCol w:w="4602"/>
        <w:gridCol w:w="2604"/>
        <w:gridCol w:w="1199"/>
        <w:gridCol w:w="1465"/>
        <w:gridCol w:w="1199"/>
        <w:gridCol w:w="3362"/>
      </w:tblGrid>
      <w:tr w:rsidR="00065A4F" w:rsidRPr="003C03DA" w14:paraId="0E855931" w14:textId="77777777" w:rsidTr="00B178B5">
        <w:trPr>
          <w:trHeight w:val="620"/>
          <w:tblHeader/>
        </w:trPr>
        <w:tc>
          <w:tcPr>
            <w:tcW w:w="780" w:type="dxa"/>
            <w:shd w:val="clear" w:color="auto" w:fill="auto"/>
            <w:vAlign w:val="center"/>
            <w:hideMark/>
          </w:tcPr>
          <w:p w14:paraId="0C8146E7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</w:t>
            </w: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.п</w:t>
            </w:r>
            <w:proofErr w:type="spellEnd"/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.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5689D16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Наименование</w:t>
            </w:r>
          </w:p>
        </w:tc>
        <w:tc>
          <w:tcPr>
            <w:tcW w:w="2604" w:type="dxa"/>
            <w:vAlign w:val="center"/>
          </w:tcPr>
          <w:p w14:paraId="00323854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Условия применения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A7A9F0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Единица измерения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14:paraId="382F113D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Ставка сбора (руб. без НДС)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0B52A1B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Дата последнего изменения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411CF239" w14:textId="77777777" w:rsidR="00065A4F" w:rsidRPr="003C03DA" w:rsidRDefault="00065A4F" w:rsidP="00B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</w:pPr>
            <w:r w:rsidRPr="003C03DA"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ru-RU"/>
              </w:rPr>
              <w:t>Примечание</w:t>
            </w:r>
          </w:p>
        </w:tc>
      </w:tr>
      <w:tr w:rsidR="00065A4F" w:rsidRPr="00E852B9" w14:paraId="1AFF84E4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CBB5BA2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2AB71D7C" w14:textId="5C9F6E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Противообледенительная жидкость тип I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(Дефрост)</w:t>
            </w:r>
          </w:p>
        </w:tc>
        <w:tc>
          <w:tcPr>
            <w:tcW w:w="2604" w:type="dxa"/>
          </w:tcPr>
          <w:p w14:paraId="4DF2EA66" w14:textId="77777777" w:rsidR="00065A4F" w:rsidRPr="00751D9C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14:paraId="7B172869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7650C9" w14:textId="1977D4BE" w:rsidR="00065A4F" w:rsidRPr="00065A4F" w:rsidRDefault="00E43104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140,37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006069C" w14:textId="46433A6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14:paraId="1238757A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5A4F" w:rsidRPr="00E852B9" w14:paraId="582152E3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99E1D0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4578D13D" w14:textId="15208B43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Противообледенительная жидкость тип I </w:t>
            </w:r>
            <w:r w:rsidR="007C2808" w:rsidRPr="007C2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C28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Octaflo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46FFE17C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17A2118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55487C3" w14:textId="3E7CCBC6" w:rsidR="00065A4F" w:rsidRPr="007C2808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36E908DA" w14:textId="20DA2CB2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3362" w:type="dxa"/>
            <w:vAlign w:val="center"/>
            <w:hideMark/>
          </w:tcPr>
          <w:p w14:paraId="250551D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8FCD95F" w14:textId="77777777" w:rsidTr="003C45F2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175A7A2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0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2" w:type="dxa"/>
            <w:shd w:val="clear" w:color="auto" w:fill="auto"/>
            <w:vAlign w:val="center"/>
            <w:hideMark/>
          </w:tcPr>
          <w:p w14:paraId="69ACAB2B" w14:textId="5718DE7E" w:rsidR="00065A4F" w:rsidRPr="00065A4F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(Дефрост)</w:t>
            </w:r>
          </w:p>
        </w:tc>
        <w:tc>
          <w:tcPr>
            <w:tcW w:w="2604" w:type="dxa"/>
          </w:tcPr>
          <w:p w14:paraId="202F8F1A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B91A34C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D32860E" w14:textId="00D18CDE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174,34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164DB30F" w14:textId="062787E0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  <w:hideMark/>
          </w:tcPr>
          <w:p w14:paraId="3DDB168C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5C5EF2D2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372BC331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4EBF2B0" w14:textId="340CA0F0" w:rsidR="00065A4F" w:rsidRPr="007C2808" w:rsidRDefault="007C2808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</w:t>
            </w: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обледенительная жидкость тип 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Maxflight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04" w:type="dxa"/>
          </w:tcPr>
          <w:p w14:paraId="0ACA1325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54D37AE" w14:textId="77777777" w:rsidR="00065A4F" w:rsidRPr="00065A4F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E5DBB64" w14:textId="162F9758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182,39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6CEAD978" w14:textId="2C08CECB" w:rsidR="00065A4F" w:rsidRPr="00065A4F" w:rsidRDefault="007C2808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08A5D166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A4F" w:rsidRPr="00E852B9" w14:paraId="100DB1E4" w14:textId="77777777" w:rsidTr="00B178B5">
        <w:trPr>
          <w:trHeight w:val="304"/>
        </w:trPr>
        <w:tc>
          <w:tcPr>
            <w:tcW w:w="780" w:type="dxa"/>
            <w:shd w:val="clear" w:color="auto" w:fill="auto"/>
            <w:noWrap/>
            <w:vAlign w:val="center"/>
          </w:tcPr>
          <w:p w14:paraId="4196480B" w14:textId="77777777" w:rsidR="00065A4F" w:rsidRPr="00F709E4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D569B19" w14:textId="77777777" w:rsidR="00065A4F" w:rsidRPr="00065A4F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2604" w:type="dxa"/>
          </w:tcPr>
          <w:p w14:paraId="3E88E466" w14:textId="77777777" w:rsidR="00065A4F" w:rsidRPr="00E852B9" w:rsidRDefault="00065A4F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4AF007D" w14:textId="08A25714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8B2704F" w14:textId="2F34FF45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3 116,73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208B69AF" w14:textId="5CAE431F" w:rsidR="00065A4F" w:rsidRPr="00065A4F" w:rsidRDefault="00091520" w:rsidP="0006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3362" w:type="dxa"/>
            <w:vAlign w:val="center"/>
          </w:tcPr>
          <w:p w14:paraId="1F621007" w14:textId="77777777" w:rsidR="00065A4F" w:rsidRPr="00E852B9" w:rsidRDefault="00065A4F" w:rsidP="00065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F44F8" w14:textId="77777777" w:rsidR="001A2B64" w:rsidRDefault="001A2B64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</w:p>
    <w:p w14:paraId="63904DF4" w14:textId="4875D24F" w:rsidR="004E2378" w:rsidRDefault="004E2378" w:rsidP="004E2378">
      <w:pPr>
        <w:pStyle w:val="2"/>
        <w:rPr>
          <w:rFonts w:ascii="Times New Roman" w:hAnsi="Times New Roman" w:cs="Times New Roman"/>
          <w:color w:val="auto"/>
          <w:sz w:val="22"/>
          <w:szCs w:val="28"/>
        </w:rPr>
      </w:pPr>
      <w:bookmarkStart w:id="9" w:name="_Toc75954210"/>
      <w:r w:rsidRPr="004E2378">
        <w:rPr>
          <w:rFonts w:ascii="Times New Roman" w:hAnsi="Times New Roman" w:cs="Times New Roman"/>
          <w:color w:val="auto"/>
          <w:sz w:val="22"/>
          <w:szCs w:val="28"/>
        </w:rPr>
        <w:t>Примечание:</w:t>
      </w:r>
      <w:bookmarkEnd w:id="9"/>
    </w:p>
    <w:p w14:paraId="6B11F00C" w14:textId="77777777" w:rsidR="001A2B64" w:rsidRPr="001A2B64" w:rsidRDefault="001A2B64" w:rsidP="001A2B64"/>
    <w:p w14:paraId="320B8340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расчете стоимости обслуживания рейса применяются цены, действующие на момент вылет воздушного судна (далее - ВС).</w:t>
      </w:r>
    </w:p>
    <w:p w14:paraId="7EB70085" w14:textId="4B96643D" w:rsidR="004E2378" w:rsidRPr="00B50A9A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Базовым критерием выбора тарифа за дополнительное техническое обслуживание ВС является тип ВС. Если тип обслуживаемого ВС не указан в Прейскуранте, то при выборе тарифа следует ориентироваться на величину максимальной взлетной массы при расчете стоимости обеспечения приема-выпуска, обслуживания санузлов (туалетов), заправку питьевой водой и слив питьевой воды</w:t>
      </w:r>
      <w:r w:rsidR="00B50A9A">
        <w:rPr>
          <w:rFonts w:ascii="Times New Roman" w:hAnsi="Times New Roman" w:cs="Times New Roman"/>
        </w:rPr>
        <w:t>.</w:t>
      </w:r>
    </w:p>
    <w:p w14:paraId="4D9BD917" w14:textId="77777777" w:rsidR="004E2378" w:rsidRPr="004E2378" w:rsidRDefault="004E2378" w:rsidP="004E237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Порядок налогообложения налогом на добавленную стоимость услуг, оказываемых при внутренних и международных воздушных перевозках:</w:t>
      </w:r>
    </w:p>
    <w:p w14:paraId="6EE41B0C" w14:textId="357D58D2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Взимание платы за услуги по обслуживанию воздушных судов </w:t>
      </w:r>
      <w:r w:rsidR="00106472" w:rsidRPr="004E2378">
        <w:rPr>
          <w:rFonts w:ascii="Times New Roman" w:hAnsi="Times New Roman" w:cs="Times New Roman"/>
        </w:rPr>
        <w:t>осуществляется</w:t>
      </w:r>
      <w:r w:rsidRPr="004E2378">
        <w:rPr>
          <w:rFonts w:ascii="Times New Roman" w:hAnsi="Times New Roman" w:cs="Times New Roman"/>
        </w:rPr>
        <w:t xml:space="preserve"> по ставкам сборов (тарифов) и ценам, действующим на дату вылета воздушного судна из аэропорта.</w:t>
      </w:r>
    </w:p>
    <w:p w14:paraId="3FEE9771" w14:textId="77777777" w:rsidR="004E2378" w:rsidRP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При реализации услуг, оказываемых в аэропорту, по прибытию и (или) вылету воздушного судна, совершающего международный рейс, обложение налогом на добавленную стоимость производится по ставке 0 процентов.</w:t>
      </w:r>
    </w:p>
    <w:p w14:paraId="3F349C19" w14:textId="34840AF4" w:rsidR="004E2378" w:rsidRDefault="004E2378" w:rsidP="004E2378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 xml:space="preserve">При реализации услуг по предоставлению аэровокзального комплекса, наземному обслуживанию воздушных судов, пассажиров, экипажей воздушных судов, обработке багажа, грузов и почты, техническому обслуживанию воздушных судов (по доставке пассажиров к/от ВС, обеспечению посадки или высадки пассажиров в/из ВС, доставке экипажа от/к ВС, по обеспечению буксировки ВС, предоставлению водила, предоставлению специальных технических и транспортных средств),оказываемых в аэропорту по прибытию и (или) вылету воздушного судна, совершающего рейс с посадкой в аэропорту, имеющий международный и внутренний участки полета обложение налогом на добавленную стоимость производится по ставке 0 процентов на международном </w:t>
      </w:r>
      <w:r w:rsidR="00106472">
        <w:rPr>
          <w:rFonts w:ascii="Times New Roman" w:hAnsi="Times New Roman" w:cs="Times New Roman"/>
        </w:rPr>
        <w:t>уча</w:t>
      </w:r>
      <w:r w:rsidRPr="004E2378">
        <w:rPr>
          <w:rFonts w:ascii="Times New Roman" w:hAnsi="Times New Roman" w:cs="Times New Roman"/>
        </w:rPr>
        <w:t>ст</w:t>
      </w:r>
      <w:r w:rsidR="00106472">
        <w:rPr>
          <w:rFonts w:ascii="Times New Roman" w:hAnsi="Times New Roman" w:cs="Times New Roman"/>
        </w:rPr>
        <w:t>к</w:t>
      </w:r>
      <w:r w:rsidRPr="004E2378">
        <w:rPr>
          <w:rFonts w:ascii="Times New Roman" w:hAnsi="Times New Roman" w:cs="Times New Roman"/>
        </w:rPr>
        <w:t xml:space="preserve">е полета и 20 процентов на </w:t>
      </w:r>
      <w:r w:rsidRPr="004E2378">
        <w:rPr>
          <w:rFonts w:ascii="Times New Roman" w:hAnsi="Times New Roman" w:cs="Times New Roman"/>
        </w:rPr>
        <w:lastRenderedPageBreak/>
        <w:t>внутреннем участке полета. При реализации услуг по обеспечению взлета, посадки, руления и стоянки воздушных судов, обеспечению авиационной (транспортной безопасности) обложение налогом на добавленную стоимость производится по ставке 0 процентов, если вылет из аэропорта совершается в международном направлении и 20 процентов, если вылет из аэропорта совершается по внутреннему направлению.</w:t>
      </w:r>
    </w:p>
    <w:p w14:paraId="605540F3" w14:textId="77777777" w:rsidR="004E2378" w:rsidRDefault="00895118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A98A43" w14:textId="77777777" w:rsidR="00895118" w:rsidRDefault="00895118" w:rsidP="004E2378">
      <w:pPr>
        <w:rPr>
          <w:rFonts w:ascii="Times New Roman" w:hAnsi="Times New Roman" w:cs="Times New Roman"/>
        </w:rPr>
      </w:pPr>
    </w:p>
    <w:p w14:paraId="2029F9F8" w14:textId="537915D8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Финансовый 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3C45F2">
        <w:rPr>
          <w:rFonts w:ascii="Times New Roman" w:hAnsi="Times New Roman" w:cs="Times New Roman"/>
        </w:rPr>
        <w:t xml:space="preserve">Кононов </w:t>
      </w:r>
      <w:proofErr w:type="gramStart"/>
      <w:r w:rsidR="003C45F2">
        <w:rPr>
          <w:rFonts w:ascii="Times New Roman" w:hAnsi="Times New Roman" w:cs="Times New Roman"/>
        </w:rPr>
        <w:t>А.Г.</w:t>
      </w:r>
      <w:proofErr w:type="gramEnd"/>
    </w:p>
    <w:p w14:paraId="05675977" w14:textId="77777777" w:rsidR="004E2378" w:rsidRDefault="004E2378" w:rsidP="004E2378">
      <w:pPr>
        <w:rPr>
          <w:rFonts w:ascii="Times New Roman" w:hAnsi="Times New Roman" w:cs="Times New Roman"/>
        </w:rPr>
      </w:pPr>
    </w:p>
    <w:p w14:paraId="68DFF0D0" w14:textId="2918762E" w:rsidR="004E2378" w:rsidRDefault="004E2378" w:rsidP="004E2378">
      <w:pPr>
        <w:rPr>
          <w:rFonts w:ascii="Times New Roman" w:hAnsi="Times New Roman" w:cs="Times New Roman"/>
        </w:rPr>
      </w:pPr>
      <w:r w:rsidRPr="004E2378">
        <w:rPr>
          <w:rFonts w:ascii="Times New Roman" w:hAnsi="Times New Roman" w:cs="Times New Roman"/>
        </w:rPr>
        <w:t>Начальник финансово-экономического отдела</w:t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r w:rsidR="001A2B64">
        <w:rPr>
          <w:rFonts w:ascii="Times New Roman" w:hAnsi="Times New Roman" w:cs="Times New Roman"/>
        </w:rPr>
        <w:tab/>
      </w:r>
      <w:proofErr w:type="spellStart"/>
      <w:r w:rsidR="001A2B64">
        <w:rPr>
          <w:rFonts w:ascii="Times New Roman" w:hAnsi="Times New Roman" w:cs="Times New Roman"/>
        </w:rPr>
        <w:t>Костеева</w:t>
      </w:r>
      <w:proofErr w:type="spellEnd"/>
      <w:r w:rsidR="001A2B64">
        <w:rPr>
          <w:rFonts w:ascii="Times New Roman" w:hAnsi="Times New Roman" w:cs="Times New Roman"/>
        </w:rPr>
        <w:t xml:space="preserve"> С.А.</w:t>
      </w:r>
    </w:p>
    <w:p w14:paraId="2A7A8EB1" w14:textId="3AC0D6D2" w:rsidR="00806317" w:rsidRDefault="00806317" w:rsidP="004E2378">
      <w:pPr>
        <w:rPr>
          <w:rFonts w:ascii="Times New Roman" w:hAnsi="Times New Roman" w:cs="Times New Roman"/>
        </w:rPr>
      </w:pPr>
    </w:p>
    <w:p w14:paraId="12FE0AD0" w14:textId="51365FE9" w:rsidR="00806317" w:rsidRDefault="00806317" w:rsidP="004E2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производственно-диспетчерской службы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Андреева </w:t>
      </w:r>
      <w:proofErr w:type="gramStart"/>
      <w:r>
        <w:rPr>
          <w:rFonts w:ascii="Times New Roman" w:hAnsi="Times New Roman" w:cs="Times New Roman"/>
        </w:rPr>
        <w:t>А.В.</w:t>
      </w:r>
      <w:proofErr w:type="gramEnd"/>
    </w:p>
    <w:p w14:paraId="72263972" w14:textId="77777777" w:rsidR="004E2378" w:rsidRDefault="004E2378" w:rsidP="004E2378">
      <w:pPr>
        <w:rPr>
          <w:rFonts w:ascii="Times New Roman" w:hAnsi="Times New Roman" w:cs="Times New Roman"/>
        </w:rPr>
      </w:pPr>
    </w:p>
    <w:sectPr w:rsidR="004E2378" w:rsidSect="00E97F41"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96E3" w14:textId="77777777" w:rsidR="00CC4DE4" w:rsidRDefault="00CC4DE4" w:rsidP="003F444A">
      <w:pPr>
        <w:spacing w:after="0" w:line="240" w:lineRule="auto"/>
      </w:pPr>
      <w:r>
        <w:separator/>
      </w:r>
    </w:p>
  </w:endnote>
  <w:endnote w:type="continuationSeparator" w:id="0">
    <w:p w14:paraId="613E1DE6" w14:textId="77777777" w:rsidR="00CC4DE4" w:rsidRDefault="00CC4DE4" w:rsidP="003F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9213"/>
      <w:docPartObj>
        <w:docPartGallery w:val="Page Numbers (Bottom of Page)"/>
        <w:docPartUnique/>
      </w:docPartObj>
    </w:sdtPr>
    <w:sdtEndPr/>
    <w:sdtContent>
      <w:p w14:paraId="46FE95A4" w14:textId="64D86FBF" w:rsidR="003E5CF5" w:rsidRDefault="003E5CF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3D8215" w14:textId="77777777" w:rsidR="003E5CF5" w:rsidRDefault="003E5C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36AE" w14:textId="77777777" w:rsidR="00CC4DE4" w:rsidRDefault="00CC4DE4" w:rsidP="003F444A">
      <w:pPr>
        <w:spacing w:after="0" w:line="240" w:lineRule="auto"/>
      </w:pPr>
      <w:r>
        <w:separator/>
      </w:r>
    </w:p>
  </w:footnote>
  <w:footnote w:type="continuationSeparator" w:id="0">
    <w:p w14:paraId="308832E6" w14:textId="77777777" w:rsidR="00CC4DE4" w:rsidRDefault="00CC4DE4" w:rsidP="003F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A47"/>
    <w:multiLevelType w:val="hybridMultilevel"/>
    <w:tmpl w:val="D748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441C0"/>
    <w:multiLevelType w:val="hybridMultilevel"/>
    <w:tmpl w:val="C2CC9B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C22C40"/>
    <w:multiLevelType w:val="hybridMultilevel"/>
    <w:tmpl w:val="8B20EC80"/>
    <w:lvl w:ilvl="0" w:tplc="1EB09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ED"/>
    <w:rsid w:val="00001408"/>
    <w:rsid w:val="000171C3"/>
    <w:rsid w:val="00036409"/>
    <w:rsid w:val="00046591"/>
    <w:rsid w:val="00047DD5"/>
    <w:rsid w:val="000521A7"/>
    <w:rsid w:val="00056585"/>
    <w:rsid w:val="00065A4F"/>
    <w:rsid w:val="000877AE"/>
    <w:rsid w:val="00087C9C"/>
    <w:rsid w:val="00091520"/>
    <w:rsid w:val="000C56C3"/>
    <w:rsid w:val="000D66C8"/>
    <w:rsid w:val="000F4146"/>
    <w:rsid w:val="000F4CA9"/>
    <w:rsid w:val="00103FF8"/>
    <w:rsid w:val="00106472"/>
    <w:rsid w:val="00115811"/>
    <w:rsid w:val="001215A7"/>
    <w:rsid w:val="0012610E"/>
    <w:rsid w:val="00143B86"/>
    <w:rsid w:val="00155466"/>
    <w:rsid w:val="00163551"/>
    <w:rsid w:val="001728DC"/>
    <w:rsid w:val="00175505"/>
    <w:rsid w:val="00180AFF"/>
    <w:rsid w:val="00181D47"/>
    <w:rsid w:val="0018227F"/>
    <w:rsid w:val="001876B4"/>
    <w:rsid w:val="001A2B64"/>
    <w:rsid w:val="001C2FD0"/>
    <w:rsid w:val="001E5252"/>
    <w:rsid w:val="001E7CF5"/>
    <w:rsid w:val="001F202E"/>
    <w:rsid w:val="001F5DE7"/>
    <w:rsid w:val="0020470B"/>
    <w:rsid w:val="00213CD5"/>
    <w:rsid w:val="00217CCA"/>
    <w:rsid w:val="002203F9"/>
    <w:rsid w:val="00221D56"/>
    <w:rsid w:val="00223E5E"/>
    <w:rsid w:val="00225BB1"/>
    <w:rsid w:val="00225DB4"/>
    <w:rsid w:val="002267DD"/>
    <w:rsid w:val="00231C47"/>
    <w:rsid w:val="00235360"/>
    <w:rsid w:val="00235E6B"/>
    <w:rsid w:val="0025225F"/>
    <w:rsid w:val="00262414"/>
    <w:rsid w:val="00270CB8"/>
    <w:rsid w:val="00277911"/>
    <w:rsid w:val="002B11BE"/>
    <w:rsid w:val="002C014D"/>
    <w:rsid w:val="00304E0C"/>
    <w:rsid w:val="0030645F"/>
    <w:rsid w:val="003227BB"/>
    <w:rsid w:val="0033083D"/>
    <w:rsid w:val="00374F79"/>
    <w:rsid w:val="00375243"/>
    <w:rsid w:val="00393C81"/>
    <w:rsid w:val="00394E24"/>
    <w:rsid w:val="00395AA0"/>
    <w:rsid w:val="003C03DA"/>
    <w:rsid w:val="003C45F2"/>
    <w:rsid w:val="003E3BAE"/>
    <w:rsid w:val="003E5CF5"/>
    <w:rsid w:val="003E5F7F"/>
    <w:rsid w:val="003F444A"/>
    <w:rsid w:val="003F529F"/>
    <w:rsid w:val="004074E3"/>
    <w:rsid w:val="0044135C"/>
    <w:rsid w:val="00471D17"/>
    <w:rsid w:val="0049231C"/>
    <w:rsid w:val="004975F9"/>
    <w:rsid w:val="004A5D6C"/>
    <w:rsid w:val="004C531D"/>
    <w:rsid w:val="004D43D1"/>
    <w:rsid w:val="004E2378"/>
    <w:rsid w:val="004F6970"/>
    <w:rsid w:val="00505EB2"/>
    <w:rsid w:val="005063F6"/>
    <w:rsid w:val="00526034"/>
    <w:rsid w:val="00540870"/>
    <w:rsid w:val="00544F36"/>
    <w:rsid w:val="00546E09"/>
    <w:rsid w:val="00554404"/>
    <w:rsid w:val="00557015"/>
    <w:rsid w:val="005606CB"/>
    <w:rsid w:val="00566B39"/>
    <w:rsid w:val="0058750F"/>
    <w:rsid w:val="00593CE2"/>
    <w:rsid w:val="005A2565"/>
    <w:rsid w:val="005B2334"/>
    <w:rsid w:val="005B2F80"/>
    <w:rsid w:val="005B41AC"/>
    <w:rsid w:val="005C1D9B"/>
    <w:rsid w:val="005C4505"/>
    <w:rsid w:val="005F2DB7"/>
    <w:rsid w:val="006334DB"/>
    <w:rsid w:val="006432A4"/>
    <w:rsid w:val="0064354E"/>
    <w:rsid w:val="00645909"/>
    <w:rsid w:val="0065239C"/>
    <w:rsid w:val="00661A1D"/>
    <w:rsid w:val="0066401C"/>
    <w:rsid w:val="006645EB"/>
    <w:rsid w:val="006744D4"/>
    <w:rsid w:val="006A1599"/>
    <w:rsid w:val="006B0A25"/>
    <w:rsid w:val="006C3C71"/>
    <w:rsid w:val="006C73C2"/>
    <w:rsid w:val="006D4A12"/>
    <w:rsid w:val="006E2E43"/>
    <w:rsid w:val="00721CBE"/>
    <w:rsid w:val="00726A79"/>
    <w:rsid w:val="00733387"/>
    <w:rsid w:val="00743565"/>
    <w:rsid w:val="00751D9C"/>
    <w:rsid w:val="007572A3"/>
    <w:rsid w:val="00757B5D"/>
    <w:rsid w:val="007828D5"/>
    <w:rsid w:val="007A4A9B"/>
    <w:rsid w:val="007B5FE3"/>
    <w:rsid w:val="007C2808"/>
    <w:rsid w:val="007C287C"/>
    <w:rsid w:val="007C7F04"/>
    <w:rsid w:val="007D6EA8"/>
    <w:rsid w:val="007E1C09"/>
    <w:rsid w:val="007F49E4"/>
    <w:rsid w:val="00806317"/>
    <w:rsid w:val="00813C80"/>
    <w:rsid w:val="008341FE"/>
    <w:rsid w:val="00840EA1"/>
    <w:rsid w:val="0085065C"/>
    <w:rsid w:val="008521D0"/>
    <w:rsid w:val="00855230"/>
    <w:rsid w:val="00865627"/>
    <w:rsid w:val="00881527"/>
    <w:rsid w:val="00891552"/>
    <w:rsid w:val="00895118"/>
    <w:rsid w:val="008A06E8"/>
    <w:rsid w:val="008B27A6"/>
    <w:rsid w:val="008C3B2A"/>
    <w:rsid w:val="008D2416"/>
    <w:rsid w:val="008D423A"/>
    <w:rsid w:val="008E1823"/>
    <w:rsid w:val="008E5EB4"/>
    <w:rsid w:val="0090785B"/>
    <w:rsid w:val="009116BA"/>
    <w:rsid w:val="00913C41"/>
    <w:rsid w:val="00914A03"/>
    <w:rsid w:val="009167A8"/>
    <w:rsid w:val="00957FB8"/>
    <w:rsid w:val="009618D5"/>
    <w:rsid w:val="00966DEF"/>
    <w:rsid w:val="00967A5B"/>
    <w:rsid w:val="0097132A"/>
    <w:rsid w:val="00986E19"/>
    <w:rsid w:val="009A69C3"/>
    <w:rsid w:val="009C39E8"/>
    <w:rsid w:val="009D293E"/>
    <w:rsid w:val="009D68FD"/>
    <w:rsid w:val="009E06A1"/>
    <w:rsid w:val="009E77EF"/>
    <w:rsid w:val="00A034FE"/>
    <w:rsid w:val="00A10197"/>
    <w:rsid w:val="00A15C82"/>
    <w:rsid w:val="00A56A7D"/>
    <w:rsid w:val="00A77CAA"/>
    <w:rsid w:val="00A819C2"/>
    <w:rsid w:val="00A83CAE"/>
    <w:rsid w:val="00A86D99"/>
    <w:rsid w:val="00A930FF"/>
    <w:rsid w:val="00AA3900"/>
    <w:rsid w:val="00AA4EAC"/>
    <w:rsid w:val="00AB059B"/>
    <w:rsid w:val="00AD675E"/>
    <w:rsid w:val="00AF7716"/>
    <w:rsid w:val="00B11BB6"/>
    <w:rsid w:val="00B129D7"/>
    <w:rsid w:val="00B178B5"/>
    <w:rsid w:val="00B2284D"/>
    <w:rsid w:val="00B26423"/>
    <w:rsid w:val="00B37321"/>
    <w:rsid w:val="00B41A74"/>
    <w:rsid w:val="00B4209A"/>
    <w:rsid w:val="00B50A9A"/>
    <w:rsid w:val="00B664A0"/>
    <w:rsid w:val="00B76826"/>
    <w:rsid w:val="00B9147B"/>
    <w:rsid w:val="00BA40D0"/>
    <w:rsid w:val="00BA5342"/>
    <w:rsid w:val="00BB0474"/>
    <w:rsid w:val="00BC50D8"/>
    <w:rsid w:val="00BC51C4"/>
    <w:rsid w:val="00BC5C70"/>
    <w:rsid w:val="00BD3602"/>
    <w:rsid w:val="00BE7536"/>
    <w:rsid w:val="00BF0C2A"/>
    <w:rsid w:val="00BF52A4"/>
    <w:rsid w:val="00C1093F"/>
    <w:rsid w:val="00C263C0"/>
    <w:rsid w:val="00C404E3"/>
    <w:rsid w:val="00C44A05"/>
    <w:rsid w:val="00C46FD5"/>
    <w:rsid w:val="00C638DF"/>
    <w:rsid w:val="00C863C5"/>
    <w:rsid w:val="00CB14E4"/>
    <w:rsid w:val="00CB7466"/>
    <w:rsid w:val="00CC05A7"/>
    <w:rsid w:val="00CC4DE4"/>
    <w:rsid w:val="00CD0230"/>
    <w:rsid w:val="00CD152F"/>
    <w:rsid w:val="00CD23E5"/>
    <w:rsid w:val="00CF3506"/>
    <w:rsid w:val="00CF7D7C"/>
    <w:rsid w:val="00D0691F"/>
    <w:rsid w:val="00D072DB"/>
    <w:rsid w:val="00D13891"/>
    <w:rsid w:val="00D45B12"/>
    <w:rsid w:val="00D7221B"/>
    <w:rsid w:val="00D80A3E"/>
    <w:rsid w:val="00D9308B"/>
    <w:rsid w:val="00DA15AD"/>
    <w:rsid w:val="00DA7E94"/>
    <w:rsid w:val="00DD7FA5"/>
    <w:rsid w:val="00DE215C"/>
    <w:rsid w:val="00DE4B3E"/>
    <w:rsid w:val="00DE5734"/>
    <w:rsid w:val="00DE58FB"/>
    <w:rsid w:val="00DE7B65"/>
    <w:rsid w:val="00E069E3"/>
    <w:rsid w:val="00E137AC"/>
    <w:rsid w:val="00E32283"/>
    <w:rsid w:val="00E43009"/>
    <w:rsid w:val="00E43104"/>
    <w:rsid w:val="00E465F3"/>
    <w:rsid w:val="00E61303"/>
    <w:rsid w:val="00E6535F"/>
    <w:rsid w:val="00E74395"/>
    <w:rsid w:val="00E7758B"/>
    <w:rsid w:val="00E77AB8"/>
    <w:rsid w:val="00E83CCC"/>
    <w:rsid w:val="00E852B9"/>
    <w:rsid w:val="00E869E8"/>
    <w:rsid w:val="00E908ED"/>
    <w:rsid w:val="00E97F41"/>
    <w:rsid w:val="00EA04BD"/>
    <w:rsid w:val="00ED2272"/>
    <w:rsid w:val="00ED29EB"/>
    <w:rsid w:val="00EE3999"/>
    <w:rsid w:val="00F05D94"/>
    <w:rsid w:val="00F06760"/>
    <w:rsid w:val="00F308C4"/>
    <w:rsid w:val="00F3282C"/>
    <w:rsid w:val="00F378E8"/>
    <w:rsid w:val="00F3797B"/>
    <w:rsid w:val="00F45CB9"/>
    <w:rsid w:val="00F709E4"/>
    <w:rsid w:val="00F778BA"/>
    <w:rsid w:val="00FA4785"/>
    <w:rsid w:val="00FA5566"/>
    <w:rsid w:val="00FB1C66"/>
    <w:rsid w:val="00FD185A"/>
    <w:rsid w:val="00FE1627"/>
    <w:rsid w:val="00FF28C2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2398D"/>
  <w15:docId w15:val="{4A28EA57-70F9-4731-B914-F63B441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23"/>
  </w:style>
  <w:style w:type="paragraph" w:styleId="1">
    <w:name w:val="heading 1"/>
    <w:basedOn w:val="a"/>
    <w:next w:val="a"/>
    <w:link w:val="10"/>
    <w:uiPriority w:val="9"/>
    <w:qFormat/>
    <w:rsid w:val="003C0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7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C03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C03D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E7536"/>
    <w:pPr>
      <w:tabs>
        <w:tab w:val="right" w:leader="dot" w:pos="14560"/>
      </w:tabs>
      <w:spacing w:after="100"/>
    </w:pPr>
    <w:rPr>
      <w:rFonts w:ascii="Times New Roman" w:hAnsi="Times New Roman" w:cs="Times New Roman"/>
      <w:b/>
      <w:bCs/>
      <w:noProof/>
    </w:rPr>
  </w:style>
  <w:style w:type="character" w:styleId="a5">
    <w:name w:val="Hyperlink"/>
    <w:basedOn w:val="a0"/>
    <w:uiPriority w:val="99"/>
    <w:unhideWhenUsed/>
    <w:rsid w:val="003C03D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F44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44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44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44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44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4A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F444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F444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F444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F0C2A"/>
  </w:style>
  <w:style w:type="paragraph" w:styleId="af2">
    <w:name w:val="footer"/>
    <w:basedOn w:val="a"/>
    <w:link w:val="af3"/>
    <w:uiPriority w:val="99"/>
    <w:unhideWhenUsed/>
    <w:rsid w:val="00BF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0C2A"/>
  </w:style>
  <w:style w:type="paragraph" w:styleId="11">
    <w:name w:val="toc 1"/>
    <w:basedOn w:val="a"/>
    <w:next w:val="a"/>
    <w:autoRedefine/>
    <w:uiPriority w:val="39"/>
    <w:unhideWhenUsed/>
    <w:rsid w:val="00B11BB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11BB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30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3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930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30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9308B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D9308B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D9308B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D9308B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D9308B"/>
    <w:pPr>
      <w:tabs>
        <w:tab w:val="right" w:leader="dot" w:pos="14560"/>
      </w:tabs>
      <w:spacing w:after="100"/>
      <w:ind w:left="1540"/>
    </w:pPr>
    <w:rPr>
      <w:rFonts w:ascii="Times New Roman" w:hAnsi="Times New Roman" w:cs="Times New Roman"/>
      <w:noProof/>
    </w:rPr>
  </w:style>
  <w:style w:type="paragraph" w:styleId="91">
    <w:name w:val="toc 9"/>
    <w:basedOn w:val="a"/>
    <w:next w:val="a"/>
    <w:autoRedefine/>
    <w:uiPriority w:val="39"/>
    <w:unhideWhenUsed/>
    <w:rsid w:val="00D9308B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7C24-FD6C-4FC1-9A25-0C3A0F9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Мария</dc:creator>
  <cp:lastModifiedBy>Alla Andreeva</cp:lastModifiedBy>
  <cp:revision>2</cp:revision>
  <cp:lastPrinted>2021-03-19T12:05:00Z</cp:lastPrinted>
  <dcterms:created xsi:type="dcterms:W3CDTF">2021-07-23T12:01:00Z</dcterms:created>
  <dcterms:modified xsi:type="dcterms:W3CDTF">2021-07-23T12:01:00Z</dcterms:modified>
</cp:coreProperties>
</file>